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05" w:rsidRDefault="00847D05" w:rsidP="00847D05">
      <w:pPr>
        <w:pStyle w:val="a3"/>
        <w:jc w:val="center"/>
        <w:rPr>
          <w:rFonts w:ascii="Times New Roman" w:hAnsi="Times New Roman" w:cs="Times New Roman"/>
          <w:color w:val="FF0000"/>
          <w:sz w:val="28"/>
          <w:szCs w:val="28"/>
        </w:rPr>
      </w:pPr>
      <w:r w:rsidRPr="00847D05">
        <w:rPr>
          <w:rFonts w:ascii="Times New Roman" w:hAnsi="Times New Roman" w:cs="Times New Roman"/>
          <w:color w:val="FF0000"/>
          <w:sz w:val="28"/>
          <w:szCs w:val="28"/>
        </w:rPr>
        <w:t>П</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А</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М</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Я</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Т</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К</w:t>
      </w:r>
      <w:r w:rsidR="00553737">
        <w:rPr>
          <w:rFonts w:ascii="Times New Roman" w:hAnsi="Times New Roman" w:cs="Times New Roman"/>
          <w:color w:val="FF0000"/>
          <w:sz w:val="28"/>
          <w:szCs w:val="28"/>
        </w:rPr>
        <w:t xml:space="preserve"> </w:t>
      </w:r>
      <w:r w:rsidRPr="00847D05">
        <w:rPr>
          <w:rFonts w:ascii="Times New Roman" w:hAnsi="Times New Roman" w:cs="Times New Roman"/>
          <w:color w:val="FF0000"/>
          <w:sz w:val="28"/>
          <w:szCs w:val="28"/>
        </w:rPr>
        <w:t>А</w:t>
      </w:r>
    </w:p>
    <w:p w:rsidR="00847D05" w:rsidRPr="00847D05" w:rsidRDefault="00847D05" w:rsidP="00847D05">
      <w:pPr>
        <w:pStyle w:val="a3"/>
        <w:jc w:val="center"/>
        <w:rPr>
          <w:rFonts w:ascii="Times New Roman" w:hAnsi="Times New Roman" w:cs="Times New Roman"/>
          <w:color w:val="FF0000"/>
          <w:sz w:val="28"/>
          <w:szCs w:val="28"/>
        </w:rPr>
      </w:pPr>
    </w:p>
    <w:p w:rsidR="00847D05" w:rsidRDefault="00847D05" w:rsidP="00847D05">
      <w:pPr>
        <w:pStyle w:val="a3"/>
        <w:jc w:val="center"/>
        <w:rPr>
          <w:rFonts w:ascii="Times New Roman" w:hAnsi="Times New Roman" w:cs="Times New Roman"/>
          <w:color w:val="FF0000"/>
          <w:sz w:val="28"/>
          <w:szCs w:val="28"/>
          <w:u w:val="single"/>
        </w:rPr>
      </w:pPr>
      <w:r w:rsidRPr="00847D05">
        <w:rPr>
          <w:rFonts w:ascii="Times New Roman" w:hAnsi="Times New Roman" w:cs="Times New Roman"/>
          <w:color w:val="FF0000"/>
          <w:sz w:val="28"/>
          <w:szCs w:val="28"/>
          <w:u w:val="single"/>
        </w:rPr>
        <w:t xml:space="preserve">Ответственность за неисполнение или ненадлежащее </w:t>
      </w:r>
    </w:p>
    <w:p w:rsidR="00847D05" w:rsidRDefault="00847D05" w:rsidP="00847D05">
      <w:pPr>
        <w:pStyle w:val="a3"/>
        <w:jc w:val="center"/>
        <w:rPr>
          <w:rFonts w:ascii="Times New Roman" w:hAnsi="Times New Roman" w:cs="Times New Roman"/>
          <w:color w:val="FF0000"/>
          <w:sz w:val="28"/>
          <w:szCs w:val="28"/>
          <w:u w:val="single"/>
        </w:rPr>
      </w:pPr>
      <w:r w:rsidRPr="00847D05">
        <w:rPr>
          <w:rFonts w:ascii="Times New Roman" w:hAnsi="Times New Roman" w:cs="Times New Roman"/>
          <w:color w:val="FF0000"/>
          <w:sz w:val="28"/>
          <w:szCs w:val="28"/>
          <w:u w:val="single"/>
        </w:rPr>
        <w:t>исполнение родительских обязанностей</w:t>
      </w:r>
    </w:p>
    <w:p w:rsidR="00847D05" w:rsidRPr="00847D05" w:rsidRDefault="00847D05" w:rsidP="00847D05">
      <w:pPr>
        <w:pStyle w:val="a3"/>
        <w:jc w:val="center"/>
        <w:rPr>
          <w:rFonts w:ascii="Times New Roman" w:hAnsi="Times New Roman" w:cs="Times New Roman"/>
          <w:color w:val="FF0000"/>
          <w:sz w:val="28"/>
          <w:szCs w:val="28"/>
          <w:u w:val="single"/>
        </w:rPr>
      </w:pP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Конституцией Российской Федерации установлено, что забота о детях, их воспитание – равное право и обязанность родителей (ч. 2 ст. 38 Конституции РФ). </w:t>
      </w:r>
    </w:p>
    <w:p w:rsidR="00847D05" w:rsidRDefault="00847D05" w:rsidP="00847D05">
      <w:pPr>
        <w:pStyle w:val="a3"/>
        <w:jc w:val="both"/>
        <w:rPr>
          <w:rFonts w:ascii="Times New Roman" w:hAnsi="Times New Roman" w:cs="Times New Roman"/>
          <w:sz w:val="28"/>
          <w:szCs w:val="28"/>
        </w:rPr>
      </w:pPr>
      <w:r w:rsidRPr="00847D05">
        <w:rPr>
          <w:rFonts w:ascii="Times New Roman" w:hAnsi="Times New Roman" w:cs="Times New Roman"/>
          <w:sz w:val="28"/>
          <w:szCs w:val="28"/>
        </w:rPr>
        <w:t xml:space="preserve">В соответствии со </w:t>
      </w:r>
      <w:r w:rsidRPr="00847D05">
        <w:rPr>
          <w:rFonts w:ascii="Times New Roman" w:hAnsi="Times New Roman" w:cs="Times New Roman"/>
          <w:b/>
          <w:sz w:val="28"/>
          <w:szCs w:val="28"/>
          <w:u w:val="single"/>
        </w:rPr>
        <w:t>ст</w:t>
      </w:r>
      <w:r>
        <w:rPr>
          <w:rFonts w:ascii="Times New Roman" w:hAnsi="Times New Roman" w:cs="Times New Roman"/>
          <w:b/>
          <w:sz w:val="28"/>
          <w:szCs w:val="28"/>
          <w:u w:val="single"/>
        </w:rPr>
        <w:t>атьей</w:t>
      </w:r>
      <w:r w:rsidRPr="00847D05">
        <w:rPr>
          <w:rFonts w:ascii="Times New Roman" w:hAnsi="Times New Roman" w:cs="Times New Roman"/>
          <w:b/>
          <w:sz w:val="28"/>
          <w:szCs w:val="28"/>
          <w:u w:val="single"/>
        </w:rPr>
        <w:t xml:space="preserve"> 63 Семейного кодекса РФ</w:t>
      </w:r>
      <w:r w:rsidRPr="00847D05">
        <w:rPr>
          <w:rFonts w:ascii="Times New Roman" w:hAnsi="Times New Roman" w:cs="Times New Roman"/>
          <w:sz w:val="28"/>
          <w:szCs w:val="28"/>
        </w:rPr>
        <w:t xml:space="preserve"> родители имеют право и обязаны воспитывать своих детей. </w:t>
      </w:r>
    </w:p>
    <w:p w:rsid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Все эти обязанности закреплены в </w:t>
      </w:r>
      <w:r w:rsidRPr="00847D05">
        <w:rPr>
          <w:rFonts w:ascii="Times New Roman" w:hAnsi="Times New Roman" w:cs="Times New Roman"/>
          <w:b/>
          <w:sz w:val="28"/>
          <w:szCs w:val="28"/>
        </w:rPr>
        <w:t>статьях 64 и 65 Семейного кодекса РФ</w:t>
      </w:r>
      <w:r>
        <w:rPr>
          <w:rFonts w:ascii="Times New Roman" w:hAnsi="Times New Roman" w:cs="Times New Roman"/>
          <w:sz w:val="28"/>
          <w:szCs w:val="28"/>
        </w:rPr>
        <w:t>:</w:t>
      </w:r>
    </w:p>
    <w:p w:rsidR="00847D05" w:rsidRPr="00847D05" w:rsidRDefault="00847D05" w:rsidP="00847D05">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Pr="00847D05">
        <w:rPr>
          <w:rFonts w:ascii="Times New Roman" w:hAnsi="Times New Roman" w:cs="Times New Roman"/>
          <w:sz w:val="28"/>
          <w:szCs w:val="28"/>
        </w:rPr>
        <w:t>одители имеют право и обязаны воспитывать своих детей.</w:t>
      </w:r>
      <w:r>
        <w:rPr>
          <w:rFonts w:ascii="Times New Roman" w:hAnsi="Times New Roman" w:cs="Times New Roman"/>
          <w:sz w:val="28"/>
          <w:szCs w:val="28"/>
        </w:rPr>
        <w:t xml:space="preserve"> </w:t>
      </w:r>
      <w:r w:rsidRPr="00847D05">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w:t>
      </w:r>
      <w:r>
        <w:rPr>
          <w:rFonts w:ascii="Times New Roman" w:hAnsi="Times New Roman" w:cs="Times New Roman"/>
          <w:sz w:val="28"/>
          <w:szCs w:val="28"/>
        </w:rPr>
        <w:t>авственном развитии своих детей;</w:t>
      </w:r>
    </w:p>
    <w:p w:rsidR="00847D05" w:rsidRPr="00847D05" w:rsidRDefault="00847D05" w:rsidP="00847D05">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Pr="00847D05">
        <w:rPr>
          <w:rFonts w:ascii="Times New Roman" w:hAnsi="Times New Roman" w:cs="Times New Roman"/>
          <w:sz w:val="28"/>
          <w:szCs w:val="28"/>
        </w:rPr>
        <w:t>одители имеют преимущественное право на обучение и воспитание своих д</w:t>
      </w:r>
      <w:r>
        <w:rPr>
          <w:rFonts w:ascii="Times New Roman" w:hAnsi="Times New Roman" w:cs="Times New Roman"/>
          <w:sz w:val="28"/>
          <w:szCs w:val="28"/>
        </w:rPr>
        <w:t>етей перед всеми другими лицами;</w:t>
      </w:r>
    </w:p>
    <w:p w:rsidR="00847D05" w:rsidRPr="00847D05" w:rsidRDefault="00847D05" w:rsidP="00847D05">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Pr="00847D05">
        <w:rPr>
          <w:rFonts w:ascii="Times New Roman" w:hAnsi="Times New Roman" w:cs="Times New Roman"/>
          <w:sz w:val="28"/>
          <w:szCs w:val="28"/>
        </w:rPr>
        <w:t>одители обязаны обеспечить получение детьми общего образования.</w:t>
      </w:r>
      <w:r>
        <w:rPr>
          <w:rFonts w:ascii="Times New Roman" w:hAnsi="Times New Roman" w:cs="Times New Roman"/>
          <w:sz w:val="28"/>
          <w:szCs w:val="28"/>
        </w:rPr>
        <w:t xml:space="preserve"> </w:t>
      </w:r>
      <w:r w:rsidRPr="00847D05">
        <w:rPr>
          <w:rFonts w:ascii="Times New Roman" w:hAnsi="Times New Roman" w:cs="Times New Roman"/>
          <w:sz w:val="28"/>
          <w:szCs w:val="28"/>
        </w:rPr>
        <w:t>Родители имеют право выбора образовательной организации, </w:t>
      </w:r>
      <w:hyperlink r:id="rId4" w:anchor="block_17" w:history="1">
        <w:r w:rsidRPr="00847D05">
          <w:rPr>
            <w:rStyle w:val="a4"/>
            <w:rFonts w:ascii="Times New Roman" w:hAnsi="Times New Roman" w:cs="Times New Roman"/>
            <w:color w:val="3272C0"/>
            <w:sz w:val="28"/>
            <w:szCs w:val="28"/>
          </w:rPr>
          <w:t>формы</w:t>
        </w:r>
      </w:hyperlink>
      <w:r w:rsidRPr="00847D05">
        <w:rPr>
          <w:rFonts w:ascii="Times New Roman" w:hAnsi="Times New Roman" w:cs="Times New Roman"/>
          <w:sz w:val="28"/>
          <w:szCs w:val="28"/>
        </w:rPr>
        <w:t> получения детьми образования и </w:t>
      </w:r>
      <w:hyperlink r:id="rId5" w:anchor="/multilink/10105807/paragraph/408258/number/1:0" w:history="1">
        <w:r w:rsidRPr="00847D05">
          <w:rPr>
            <w:rStyle w:val="a4"/>
            <w:rFonts w:ascii="Times New Roman" w:hAnsi="Times New Roman" w:cs="Times New Roman"/>
            <w:color w:val="3272C0"/>
            <w:sz w:val="28"/>
            <w:szCs w:val="28"/>
          </w:rPr>
          <w:t>формы</w:t>
        </w:r>
      </w:hyperlink>
      <w:r w:rsidRPr="00847D05">
        <w:rPr>
          <w:rFonts w:ascii="Times New Roman" w:hAnsi="Times New Roman" w:cs="Times New Roman"/>
          <w:sz w:val="28"/>
          <w:szCs w:val="28"/>
        </w:rPr>
        <w:t> их обучения с учетом мнения детей до получения ими основного общего образования</w:t>
      </w:r>
      <w:r>
        <w:rPr>
          <w:rFonts w:ascii="Times New Roman" w:hAnsi="Times New Roman" w:cs="Times New Roman"/>
          <w:sz w:val="28"/>
          <w:szCs w:val="28"/>
        </w:rPr>
        <w:t>;</w:t>
      </w:r>
    </w:p>
    <w:p w:rsidR="00847D05" w:rsidRPr="00847D05" w:rsidRDefault="00847D05" w:rsidP="00847D05">
      <w:pPr>
        <w:pStyle w:val="a3"/>
        <w:ind w:firstLine="708"/>
        <w:jc w:val="both"/>
        <w:rPr>
          <w:rFonts w:ascii="Times New Roman" w:hAnsi="Times New Roman" w:cs="Times New Roman"/>
          <w:sz w:val="28"/>
          <w:szCs w:val="28"/>
        </w:rPr>
      </w:pPr>
      <w:r>
        <w:rPr>
          <w:rFonts w:ascii="Times New Roman" w:hAnsi="Times New Roman" w:cs="Times New Roman"/>
          <w:sz w:val="28"/>
          <w:szCs w:val="28"/>
        </w:rPr>
        <w:t>- з</w:t>
      </w:r>
      <w:r w:rsidRPr="00847D05">
        <w:rPr>
          <w:rFonts w:ascii="Times New Roman" w:hAnsi="Times New Roman" w:cs="Times New Roman"/>
          <w:sz w:val="28"/>
          <w:szCs w:val="28"/>
        </w:rPr>
        <w:t>ащита прав и интересов де</w:t>
      </w:r>
      <w:r>
        <w:rPr>
          <w:rFonts w:ascii="Times New Roman" w:hAnsi="Times New Roman" w:cs="Times New Roman"/>
          <w:sz w:val="28"/>
          <w:szCs w:val="28"/>
        </w:rPr>
        <w:t>тей возлагается на их родителей;</w:t>
      </w:r>
    </w:p>
    <w:p w:rsidR="00847D05" w:rsidRPr="00847D05" w:rsidRDefault="00847D05" w:rsidP="00847D05">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Pr="00847D05">
        <w:rPr>
          <w:rFonts w:ascii="Times New Roman" w:hAnsi="Times New Roman" w:cs="Times New Roman"/>
          <w:sz w:val="28"/>
          <w:szCs w:val="28"/>
        </w:rPr>
        <w:t>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w:t>
      </w:r>
      <w:r>
        <w:rPr>
          <w:rFonts w:ascii="Times New Roman" w:hAnsi="Times New Roman" w:cs="Times New Roman"/>
          <w:sz w:val="28"/>
          <w:szCs w:val="28"/>
        </w:rPr>
        <w:t>дах, без специальных полномочий.</w:t>
      </w:r>
    </w:p>
    <w:p w:rsid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 </w:t>
      </w:r>
    </w:p>
    <w:p w:rsidR="00847D05" w:rsidRPr="00847D05" w:rsidRDefault="00847D05" w:rsidP="00847D05">
      <w:pPr>
        <w:pStyle w:val="a3"/>
        <w:ind w:firstLine="708"/>
        <w:jc w:val="both"/>
        <w:rPr>
          <w:rFonts w:ascii="Times New Roman" w:hAnsi="Times New Roman" w:cs="Times New Roman"/>
          <w:sz w:val="28"/>
          <w:szCs w:val="28"/>
        </w:rPr>
      </w:pPr>
    </w:p>
    <w:p w:rsidR="00847D05" w:rsidRDefault="00847D05" w:rsidP="00847D05">
      <w:pPr>
        <w:pStyle w:val="a3"/>
        <w:jc w:val="center"/>
        <w:rPr>
          <w:rFonts w:ascii="Times New Roman" w:hAnsi="Times New Roman" w:cs="Times New Roman"/>
          <w:color w:val="FF0000"/>
          <w:sz w:val="28"/>
          <w:szCs w:val="28"/>
          <w:u w:val="single"/>
        </w:rPr>
      </w:pPr>
      <w:r w:rsidRPr="00847D05">
        <w:rPr>
          <w:rFonts w:ascii="Times New Roman" w:hAnsi="Times New Roman" w:cs="Times New Roman"/>
          <w:color w:val="FF0000"/>
          <w:sz w:val="28"/>
          <w:szCs w:val="28"/>
          <w:u w:val="single"/>
        </w:rPr>
        <w:t>Какая ответственность родителей предусмотрена федеральным законодательством?</w:t>
      </w:r>
    </w:p>
    <w:p w:rsidR="00847D05" w:rsidRPr="00847D05" w:rsidRDefault="00847D05" w:rsidP="00847D05">
      <w:pPr>
        <w:pStyle w:val="a3"/>
        <w:jc w:val="center"/>
        <w:rPr>
          <w:rFonts w:ascii="Times New Roman" w:hAnsi="Times New Roman" w:cs="Times New Roman"/>
          <w:color w:val="FF0000"/>
          <w:sz w:val="28"/>
          <w:szCs w:val="28"/>
          <w:u w:val="single"/>
        </w:rPr>
      </w:pPr>
    </w:p>
    <w:p w:rsid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 </w:t>
      </w:r>
    </w:p>
    <w:p w:rsidR="00847D05" w:rsidRPr="00847D05" w:rsidRDefault="00847D05" w:rsidP="00847D05">
      <w:pPr>
        <w:pStyle w:val="a3"/>
        <w:ind w:firstLine="708"/>
        <w:jc w:val="both"/>
        <w:rPr>
          <w:rFonts w:ascii="Times New Roman" w:hAnsi="Times New Roman" w:cs="Times New Roman"/>
          <w:sz w:val="28"/>
          <w:szCs w:val="28"/>
        </w:rPr>
      </w:pPr>
    </w:p>
    <w:p w:rsidR="00847D05" w:rsidRDefault="00847D05" w:rsidP="00847D05">
      <w:pPr>
        <w:pStyle w:val="a3"/>
        <w:jc w:val="center"/>
        <w:rPr>
          <w:rFonts w:ascii="Times New Roman" w:hAnsi="Times New Roman" w:cs="Times New Roman"/>
          <w:color w:val="FF0000"/>
          <w:sz w:val="28"/>
          <w:szCs w:val="28"/>
        </w:rPr>
      </w:pPr>
      <w:r w:rsidRPr="00847D05">
        <w:rPr>
          <w:rFonts w:ascii="Times New Roman" w:hAnsi="Times New Roman" w:cs="Times New Roman"/>
          <w:color w:val="FF0000"/>
          <w:sz w:val="28"/>
          <w:szCs w:val="28"/>
        </w:rPr>
        <w:t>Уголовно-правовая ответственность</w:t>
      </w:r>
    </w:p>
    <w:p w:rsidR="00847D05" w:rsidRPr="00847D05" w:rsidRDefault="00847D05" w:rsidP="00847D05">
      <w:pPr>
        <w:pStyle w:val="a3"/>
        <w:jc w:val="center"/>
        <w:rPr>
          <w:rFonts w:ascii="Times New Roman" w:hAnsi="Times New Roman" w:cs="Times New Roman"/>
          <w:color w:val="FF0000"/>
          <w:sz w:val="28"/>
          <w:szCs w:val="28"/>
        </w:rPr>
      </w:pP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Статья 156 У</w:t>
      </w:r>
      <w:r>
        <w:rPr>
          <w:rFonts w:ascii="Times New Roman" w:hAnsi="Times New Roman" w:cs="Times New Roman"/>
          <w:sz w:val="28"/>
          <w:szCs w:val="28"/>
        </w:rPr>
        <w:t xml:space="preserve">головного кодекса </w:t>
      </w:r>
      <w:r w:rsidRPr="00847D05">
        <w:rPr>
          <w:rFonts w:ascii="Times New Roman" w:hAnsi="Times New Roman" w:cs="Times New Roman"/>
          <w:sz w:val="28"/>
          <w:szCs w:val="28"/>
        </w:rPr>
        <w:t xml:space="preserve">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lastRenderedPageBreak/>
        <w:t>Статья 157 У</w:t>
      </w:r>
      <w:r>
        <w:rPr>
          <w:rFonts w:ascii="Times New Roman" w:hAnsi="Times New Roman" w:cs="Times New Roman"/>
          <w:sz w:val="28"/>
          <w:szCs w:val="28"/>
        </w:rPr>
        <w:t>головного кодекса Р</w:t>
      </w:r>
      <w:r w:rsidRPr="00847D05">
        <w:rPr>
          <w:rFonts w:ascii="Times New Roman" w:hAnsi="Times New Roman" w:cs="Times New Roman"/>
          <w:sz w:val="28"/>
          <w:szCs w:val="28"/>
        </w:rPr>
        <w:t xml:space="preserve">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 </w:t>
      </w:r>
    </w:p>
    <w:p w:rsidR="00847D05" w:rsidRDefault="00847D05" w:rsidP="00847D05">
      <w:pPr>
        <w:pStyle w:val="a3"/>
        <w:jc w:val="both"/>
        <w:rPr>
          <w:rFonts w:ascii="Times New Roman" w:hAnsi="Times New Roman" w:cs="Times New Roman"/>
          <w:sz w:val="28"/>
          <w:szCs w:val="28"/>
        </w:rPr>
      </w:pPr>
    </w:p>
    <w:p w:rsidR="00847D05" w:rsidRDefault="00847D05" w:rsidP="00847D05">
      <w:pPr>
        <w:pStyle w:val="a3"/>
        <w:jc w:val="center"/>
        <w:rPr>
          <w:rFonts w:ascii="Times New Roman" w:hAnsi="Times New Roman" w:cs="Times New Roman"/>
          <w:color w:val="FF0000"/>
          <w:sz w:val="28"/>
          <w:szCs w:val="28"/>
        </w:rPr>
      </w:pPr>
      <w:r w:rsidRPr="00847D05">
        <w:rPr>
          <w:rFonts w:ascii="Times New Roman" w:hAnsi="Times New Roman" w:cs="Times New Roman"/>
          <w:color w:val="FF0000"/>
          <w:sz w:val="28"/>
          <w:szCs w:val="28"/>
        </w:rPr>
        <w:t>Гражданско-правовая ответственность</w:t>
      </w:r>
    </w:p>
    <w:p w:rsidR="00847D05" w:rsidRPr="00847D05" w:rsidRDefault="00847D05" w:rsidP="00847D05">
      <w:pPr>
        <w:pStyle w:val="a3"/>
        <w:jc w:val="center"/>
        <w:rPr>
          <w:rFonts w:ascii="Times New Roman" w:hAnsi="Times New Roman" w:cs="Times New Roman"/>
          <w:color w:val="FF0000"/>
          <w:sz w:val="28"/>
          <w:szCs w:val="28"/>
        </w:rPr>
      </w:pP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 </w:t>
      </w:r>
    </w:p>
    <w:p w:rsid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w:t>
      </w:r>
      <w:r>
        <w:rPr>
          <w:rFonts w:ascii="Times New Roman" w:hAnsi="Times New Roman" w:cs="Times New Roman"/>
          <w:sz w:val="28"/>
          <w:szCs w:val="28"/>
        </w:rPr>
        <w:t xml:space="preserve">ражданского кодекса </w:t>
      </w:r>
      <w:r w:rsidRPr="00847D05">
        <w:rPr>
          <w:rFonts w:ascii="Times New Roman" w:hAnsi="Times New Roman" w:cs="Times New Roman"/>
          <w:sz w:val="28"/>
          <w:szCs w:val="28"/>
        </w:rPr>
        <w:t xml:space="preserve">РФ. </w:t>
      </w:r>
    </w:p>
    <w:p w:rsid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 </w:t>
      </w:r>
    </w:p>
    <w:p w:rsidR="00847D05" w:rsidRPr="00847D05" w:rsidRDefault="00847D05" w:rsidP="00847D05">
      <w:pPr>
        <w:pStyle w:val="a3"/>
        <w:ind w:firstLine="708"/>
        <w:jc w:val="both"/>
        <w:rPr>
          <w:rFonts w:ascii="Times New Roman" w:hAnsi="Times New Roman" w:cs="Times New Roman"/>
          <w:sz w:val="28"/>
          <w:szCs w:val="28"/>
        </w:rPr>
      </w:pPr>
    </w:p>
    <w:p w:rsidR="00847D05" w:rsidRDefault="00847D05" w:rsidP="00847D05">
      <w:pPr>
        <w:pStyle w:val="a3"/>
        <w:jc w:val="center"/>
        <w:rPr>
          <w:rFonts w:ascii="Times New Roman" w:hAnsi="Times New Roman" w:cs="Times New Roman"/>
          <w:color w:val="FF0000"/>
          <w:sz w:val="28"/>
          <w:szCs w:val="28"/>
        </w:rPr>
      </w:pPr>
      <w:r w:rsidRPr="00847D05">
        <w:rPr>
          <w:rFonts w:ascii="Times New Roman" w:hAnsi="Times New Roman" w:cs="Times New Roman"/>
          <w:color w:val="FF0000"/>
          <w:sz w:val="28"/>
          <w:szCs w:val="28"/>
        </w:rPr>
        <w:t>Ответственность, предусмотренная Семейным кодексом Российской Федерации</w:t>
      </w:r>
    </w:p>
    <w:p w:rsidR="00847D05" w:rsidRPr="00847D05" w:rsidRDefault="00847D05" w:rsidP="00847D05">
      <w:pPr>
        <w:pStyle w:val="a3"/>
        <w:jc w:val="center"/>
        <w:rPr>
          <w:rFonts w:ascii="Times New Roman" w:hAnsi="Times New Roman" w:cs="Times New Roman"/>
          <w:color w:val="FF0000"/>
          <w:sz w:val="28"/>
          <w:szCs w:val="28"/>
        </w:rPr>
      </w:pP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В соответствии со ст</w:t>
      </w:r>
      <w:r>
        <w:rPr>
          <w:rFonts w:ascii="Times New Roman" w:hAnsi="Times New Roman" w:cs="Times New Roman"/>
          <w:sz w:val="28"/>
          <w:szCs w:val="28"/>
        </w:rPr>
        <w:t>атьей</w:t>
      </w:r>
      <w:r w:rsidRPr="00847D05">
        <w:rPr>
          <w:rFonts w:ascii="Times New Roman" w:hAnsi="Times New Roman" w:cs="Times New Roman"/>
          <w:sz w:val="28"/>
          <w:szCs w:val="28"/>
        </w:rPr>
        <w:t xml:space="preserve"> 69 Семейного кодекса РФ родители (один из них) могут быть лишены родительских прав, если они: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уклоняются от выполнения обязанностей родителей, в том числе при злостном уклонении от уплаты алиментов;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злоупотребляют своими родительскими правами;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жестоко обращаются с детьми, в том числе осуществляют физическое или психическое насилие над ними, покушаются на их половую неприкосновенность;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являются больными хроническим алкоголизмом или наркоманией; </w:t>
      </w: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 совершили умышленное преступление против жизни или здоровья своих детей либо против жизни или здоровья супруга. </w:t>
      </w:r>
    </w:p>
    <w:p w:rsidR="00847D05" w:rsidRPr="00847D05" w:rsidRDefault="00847D05" w:rsidP="00847D05">
      <w:pPr>
        <w:pStyle w:val="a3"/>
        <w:jc w:val="both"/>
        <w:rPr>
          <w:rFonts w:ascii="Times New Roman" w:hAnsi="Times New Roman" w:cs="Times New Roman"/>
          <w:sz w:val="28"/>
          <w:szCs w:val="28"/>
        </w:rPr>
      </w:pPr>
    </w:p>
    <w:p w:rsidR="00847D05" w:rsidRDefault="00847D05" w:rsidP="00847D05">
      <w:pPr>
        <w:pStyle w:val="a3"/>
        <w:jc w:val="center"/>
        <w:rPr>
          <w:rFonts w:ascii="Times New Roman" w:hAnsi="Times New Roman" w:cs="Times New Roman"/>
          <w:color w:val="FF0000"/>
          <w:sz w:val="28"/>
          <w:szCs w:val="28"/>
        </w:rPr>
      </w:pPr>
      <w:r w:rsidRPr="00847D05">
        <w:rPr>
          <w:rFonts w:ascii="Times New Roman" w:hAnsi="Times New Roman" w:cs="Times New Roman"/>
          <w:color w:val="FF0000"/>
          <w:sz w:val="28"/>
          <w:szCs w:val="28"/>
        </w:rPr>
        <w:t>Административно-правовая ответственность</w:t>
      </w:r>
    </w:p>
    <w:p w:rsidR="00847D05" w:rsidRPr="00847D05" w:rsidRDefault="00847D05" w:rsidP="00847D05">
      <w:pPr>
        <w:pStyle w:val="a3"/>
        <w:jc w:val="center"/>
        <w:rPr>
          <w:rFonts w:ascii="Times New Roman" w:hAnsi="Times New Roman" w:cs="Times New Roman"/>
          <w:color w:val="FF0000"/>
          <w:sz w:val="28"/>
          <w:szCs w:val="28"/>
        </w:rPr>
      </w:pPr>
    </w:p>
    <w:p w:rsidR="00847D05" w:rsidRPr="00847D05" w:rsidRDefault="00847D05" w:rsidP="00847D05">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Предусмотрен</w:t>
      </w:r>
      <w:r w:rsidR="002F646D">
        <w:rPr>
          <w:rFonts w:ascii="Times New Roman" w:hAnsi="Times New Roman" w:cs="Times New Roman"/>
          <w:sz w:val="28"/>
          <w:szCs w:val="28"/>
        </w:rPr>
        <w:t>а</w:t>
      </w:r>
      <w:r w:rsidRPr="00847D05">
        <w:rPr>
          <w:rFonts w:ascii="Times New Roman" w:hAnsi="Times New Roman" w:cs="Times New Roman"/>
          <w:sz w:val="28"/>
          <w:szCs w:val="28"/>
        </w:rPr>
        <w:t xml:space="preserve"> ст</w:t>
      </w:r>
      <w:r w:rsidR="002F646D">
        <w:rPr>
          <w:rFonts w:ascii="Times New Roman" w:hAnsi="Times New Roman" w:cs="Times New Roman"/>
          <w:sz w:val="28"/>
          <w:szCs w:val="28"/>
        </w:rPr>
        <w:t xml:space="preserve">атьей </w:t>
      </w:r>
      <w:r w:rsidRPr="00847D05">
        <w:rPr>
          <w:rFonts w:ascii="Times New Roman" w:hAnsi="Times New Roman" w:cs="Times New Roman"/>
          <w:sz w:val="28"/>
          <w:szCs w:val="28"/>
        </w:rPr>
        <w:t xml:space="preserve">5.35 КоАП РФ </w:t>
      </w:r>
      <w:r w:rsidR="002F646D">
        <w:rPr>
          <w:rFonts w:ascii="Times New Roman" w:hAnsi="Times New Roman" w:cs="Times New Roman"/>
          <w:sz w:val="28"/>
          <w:szCs w:val="28"/>
        </w:rPr>
        <w:t xml:space="preserve">- </w:t>
      </w:r>
      <w:r w:rsidRPr="00847D05">
        <w:rPr>
          <w:rFonts w:ascii="Times New Roman" w:hAnsi="Times New Roman" w:cs="Times New Roman"/>
          <w:sz w:val="28"/>
          <w:szCs w:val="28"/>
        </w:rPr>
        <w:t>«Неисполнение родителями или иными законными представителями несовершеннолетних обязанностей по содержанию и воспитанию несовершеннолетних»</w:t>
      </w:r>
      <w:r w:rsidR="002F646D">
        <w:rPr>
          <w:rFonts w:ascii="Times New Roman" w:hAnsi="Times New Roman" w:cs="Times New Roman"/>
          <w:sz w:val="28"/>
          <w:szCs w:val="28"/>
        </w:rPr>
        <w:t>.</w:t>
      </w:r>
      <w:r w:rsidRPr="00847D05">
        <w:rPr>
          <w:rFonts w:ascii="Times New Roman" w:hAnsi="Times New Roman" w:cs="Times New Roman"/>
          <w:sz w:val="28"/>
          <w:szCs w:val="28"/>
        </w:rPr>
        <w:t xml:space="preserve"> </w:t>
      </w:r>
      <w:r w:rsidR="002F646D">
        <w:rPr>
          <w:rFonts w:ascii="Times New Roman" w:hAnsi="Times New Roman" w:cs="Times New Roman"/>
          <w:sz w:val="28"/>
          <w:szCs w:val="28"/>
        </w:rPr>
        <w:t>П</w:t>
      </w:r>
      <w:r w:rsidRPr="00847D05">
        <w:rPr>
          <w:rFonts w:ascii="Times New Roman" w:hAnsi="Times New Roman" w:cs="Times New Roman"/>
          <w:sz w:val="28"/>
          <w:szCs w:val="28"/>
        </w:rPr>
        <w:t xml:space="preserve">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w:t>
      </w:r>
      <w:r w:rsidRPr="00847D05">
        <w:rPr>
          <w:rFonts w:ascii="Times New Roman" w:hAnsi="Times New Roman" w:cs="Times New Roman"/>
          <w:sz w:val="28"/>
          <w:szCs w:val="28"/>
        </w:rPr>
        <w:lastRenderedPageBreak/>
        <w:t xml:space="preserve">детей и укреплении их здоровья, создании необходимых условий для своевременного получения ими образования, успешного обучения и т.д. </w:t>
      </w:r>
    </w:p>
    <w:p w:rsidR="00847D05" w:rsidRPr="00847D05" w:rsidRDefault="00847D05" w:rsidP="002F646D">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 xml:space="preserve">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 </w:t>
      </w:r>
    </w:p>
    <w:p w:rsidR="00460E49" w:rsidRPr="00847D05" w:rsidRDefault="00847D05" w:rsidP="002F646D">
      <w:pPr>
        <w:pStyle w:val="a3"/>
        <w:ind w:firstLine="708"/>
        <w:jc w:val="both"/>
        <w:rPr>
          <w:rFonts w:ascii="Times New Roman" w:hAnsi="Times New Roman" w:cs="Times New Roman"/>
          <w:sz w:val="28"/>
          <w:szCs w:val="28"/>
        </w:rPr>
      </w:pPr>
      <w:r w:rsidRPr="00847D05">
        <w:rPr>
          <w:rFonts w:ascii="Times New Roman" w:hAnsi="Times New Roman" w:cs="Times New Roman"/>
          <w:sz w:val="28"/>
          <w:szCs w:val="28"/>
        </w:rPr>
        <w:t>Отсутствие родительской заботы, нормального микроклимата в семье, непредставление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sectPr w:rsidR="00460E49" w:rsidRPr="00847D05" w:rsidSect="00847D05">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847D05"/>
    <w:rsid w:val="00120D70"/>
    <w:rsid w:val="002F646D"/>
    <w:rsid w:val="00460E49"/>
    <w:rsid w:val="00553737"/>
    <w:rsid w:val="00847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7D0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847D05"/>
    <w:pPr>
      <w:spacing w:after="0" w:line="240" w:lineRule="auto"/>
    </w:pPr>
  </w:style>
  <w:style w:type="paragraph" w:customStyle="1" w:styleId="s1">
    <w:name w:val="s_1"/>
    <w:basedOn w:val="a"/>
    <w:rsid w:val="00847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847D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7D05"/>
    <w:rPr>
      <w:color w:val="0000FF"/>
      <w:u w:val="single"/>
    </w:rPr>
  </w:style>
  <w:style w:type="paragraph" w:styleId="a5">
    <w:name w:val="Normal (Web)"/>
    <w:basedOn w:val="a"/>
    <w:uiPriority w:val="99"/>
    <w:semiHidden/>
    <w:unhideWhenUsed/>
    <w:rsid w:val="00847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847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9208725">
      <w:bodyDiv w:val="1"/>
      <w:marLeft w:val="0"/>
      <w:marRight w:val="0"/>
      <w:marTop w:val="0"/>
      <w:marBottom w:val="0"/>
      <w:divBdr>
        <w:top w:val="none" w:sz="0" w:space="0" w:color="auto"/>
        <w:left w:val="none" w:sz="0" w:space="0" w:color="auto"/>
        <w:bottom w:val="none" w:sz="0" w:space="0" w:color="auto"/>
        <w:right w:val="none" w:sz="0" w:space="0" w:color="auto"/>
      </w:divBdr>
      <w:divsChild>
        <w:div w:id="1991250615">
          <w:marLeft w:val="0"/>
          <w:marRight w:val="0"/>
          <w:marTop w:val="0"/>
          <w:marBottom w:val="0"/>
          <w:divBdr>
            <w:top w:val="none" w:sz="0" w:space="0" w:color="auto"/>
            <w:left w:val="none" w:sz="0" w:space="0" w:color="auto"/>
            <w:bottom w:val="none" w:sz="0" w:space="0" w:color="auto"/>
            <w:right w:val="none" w:sz="0" w:space="0" w:color="auto"/>
          </w:divBdr>
          <w:divsChild>
            <w:div w:id="412901345">
              <w:marLeft w:val="0"/>
              <w:marRight w:val="0"/>
              <w:marTop w:val="0"/>
              <w:marBottom w:val="0"/>
              <w:divBdr>
                <w:top w:val="none" w:sz="0" w:space="0" w:color="auto"/>
                <w:left w:val="none" w:sz="0" w:space="0" w:color="auto"/>
                <w:bottom w:val="none" w:sz="0" w:space="0" w:color="auto"/>
                <w:right w:val="none" w:sz="0" w:space="0" w:color="auto"/>
              </w:divBdr>
              <w:divsChild>
                <w:div w:id="1799759151">
                  <w:marLeft w:val="0"/>
                  <w:marRight w:val="0"/>
                  <w:marTop w:val="0"/>
                  <w:marBottom w:val="0"/>
                  <w:divBdr>
                    <w:top w:val="none" w:sz="0" w:space="0" w:color="auto"/>
                    <w:left w:val="none" w:sz="0" w:space="0" w:color="auto"/>
                    <w:bottom w:val="none" w:sz="0" w:space="0" w:color="auto"/>
                    <w:right w:val="none" w:sz="0" w:space="0" w:color="auto"/>
                  </w:divBdr>
                  <w:divsChild>
                    <w:div w:id="599024359">
                      <w:marLeft w:val="0"/>
                      <w:marRight w:val="0"/>
                      <w:marTop w:val="0"/>
                      <w:marBottom w:val="215"/>
                      <w:divBdr>
                        <w:top w:val="none" w:sz="0" w:space="0" w:color="auto"/>
                        <w:left w:val="none" w:sz="0" w:space="0" w:color="auto"/>
                        <w:bottom w:val="none" w:sz="0" w:space="0" w:color="auto"/>
                        <w:right w:val="none" w:sz="0" w:space="0" w:color="auto"/>
                      </w:divBdr>
                    </w:div>
                  </w:divsChild>
                </w:div>
              </w:divsChild>
            </w:div>
            <w:div w:id="407505767">
              <w:marLeft w:val="0"/>
              <w:marRight w:val="0"/>
              <w:marTop w:val="0"/>
              <w:marBottom w:val="0"/>
              <w:divBdr>
                <w:top w:val="none" w:sz="0" w:space="0" w:color="auto"/>
                <w:left w:val="none" w:sz="0" w:space="0" w:color="auto"/>
                <w:bottom w:val="none" w:sz="0" w:space="0" w:color="auto"/>
                <w:right w:val="none" w:sz="0" w:space="0" w:color="auto"/>
              </w:divBdr>
              <w:divsChild>
                <w:div w:id="1438016102">
                  <w:marLeft w:val="0"/>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 w:id="1630435983">
      <w:bodyDiv w:val="1"/>
      <w:marLeft w:val="0"/>
      <w:marRight w:val="0"/>
      <w:marTop w:val="0"/>
      <w:marBottom w:val="0"/>
      <w:divBdr>
        <w:top w:val="none" w:sz="0" w:space="0" w:color="auto"/>
        <w:left w:val="none" w:sz="0" w:space="0" w:color="auto"/>
        <w:bottom w:val="none" w:sz="0" w:space="0" w:color="auto"/>
        <w:right w:val="none" w:sz="0" w:space="0" w:color="auto"/>
      </w:divBdr>
      <w:divsChild>
        <w:div w:id="1346321826">
          <w:marLeft w:val="0"/>
          <w:marRight w:val="0"/>
          <w:marTop w:val="0"/>
          <w:marBottom w:val="0"/>
          <w:divBdr>
            <w:top w:val="none" w:sz="0" w:space="0" w:color="auto"/>
            <w:left w:val="none" w:sz="0" w:space="0" w:color="auto"/>
            <w:bottom w:val="none" w:sz="0" w:space="0" w:color="auto"/>
            <w:right w:val="none" w:sz="0" w:space="0" w:color="auto"/>
          </w:divBdr>
        </w:div>
        <w:div w:id="212549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vo.garant.ru/" TargetMode="External"/><Relationship Id="rId4" Type="http://schemas.openxmlformats.org/officeDocument/2006/relationships/hyperlink" Target="https://base.garant.ru/70291362/a7b26eafd8fd23d18ca4410ac5359e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Весельская</dc:creator>
  <cp:keywords/>
  <dc:description/>
  <cp:lastModifiedBy>Весельская</cp:lastModifiedBy>
  <cp:revision>5</cp:revision>
  <dcterms:created xsi:type="dcterms:W3CDTF">2025-06-30T06:59:00Z</dcterms:created>
  <dcterms:modified xsi:type="dcterms:W3CDTF">2025-06-30T07:11:00Z</dcterms:modified>
</cp:coreProperties>
</file>