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BF" w:rsidRPr="00A3591E" w:rsidRDefault="00042ABF" w:rsidP="00042ABF">
      <w:pPr>
        <w:pStyle w:val="20"/>
        <w:shd w:val="clear" w:color="auto" w:fill="auto"/>
        <w:rPr>
          <w:sz w:val="24"/>
          <w:szCs w:val="24"/>
        </w:rPr>
      </w:pPr>
      <w:r w:rsidRPr="00A3591E">
        <w:rPr>
          <w:sz w:val="24"/>
          <w:szCs w:val="24"/>
        </w:rPr>
        <w:t>РОССИЙСКАЯ ФЕДЕРАЦИЯ</w:t>
      </w:r>
      <w:r w:rsidRPr="00A3591E">
        <w:rPr>
          <w:sz w:val="24"/>
          <w:szCs w:val="24"/>
        </w:rPr>
        <w:br/>
        <w:t>БРЯНСКАЯ ОБЛАСТЬ БРЯНСКИЙ РАЙОН</w:t>
      </w:r>
      <w:r w:rsidRPr="00A3591E">
        <w:rPr>
          <w:sz w:val="24"/>
          <w:szCs w:val="24"/>
        </w:rPr>
        <w:br/>
        <w:t>ДОМАШОВСК</w:t>
      </w:r>
      <w:r>
        <w:rPr>
          <w:sz w:val="24"/>
          <w:szCs w:val="24"/>
        </w:rPr>
        <w:t xml:space="preserve">АЯ </w:t>
      </w:r>
      <w:r w:rsidRPr="00A3591E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АЯ АДМИНИСТРАЦИЯ</w:t>
      </w:r>
    </w:p>
    <w:p w:rsidR="00042ABF" w:rsidRPr="00A3591E" w:rsidRDefault="00042ABF" w:rsidP="00042ABF">
      <w:pPr>
        <w:pStyle w:val="30"/>
        <w:shd w:val="clear" w:color="auto" w:fill="auto"/>
        <w:rPr>
          <w:sz w:val="24"/>
          <w:szCs w:val="24"/>
        </w:rPr>
      </w:pPr>
      <w:r w:rsidRPr="00A3591E">
        <w:rPr>
          <w:sz w:val="24"/>
          <w:szCs w:val="24"/>
        </w:rPr>
        <w:t>ПОСТАНОВЛЕНИЕ</w:t>
      </w:r>
    </w:p>
    <w:p w:rsidR="00042ABF" w:rsidRDefault="00042ABF" w:rsidP="004E71EE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4E71EE" w:rsidRPr="000A42B9" w:rsidRDefault="004E71EE" w:rsidP="004E71EE">
      <w:pPr>
        <w:ind w:firstLine="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от </w:t>
      </w:r>
      <w:r w:rsidR="007D1294">
        <w:rPr>
          <w:rFonts w:eastAsia="Times New Roman" w:cs="Times New Roman"/>
          <w:szCs w:val="28"/>
          <w:lang w:eastAsia="ru-RU"/>
        </w:rPr>
        <w:t>0</w:t>
      </w:r>
      <w:r w:rsidR="000B5C37">
        <w:rPr>
          <w:rFonts w:eastAsia="Times New Roman" w:cs="Times New Roman"/>
          <w:szCs w:val="28"/>
          <w:lang w:eastAsia="ru-RU"/>
        </w:rPr>
        <w:t>2.</w:t>
      </w:r>
      <w:r w:rsidR="00EB0A13">
        <w:rPr>
          <w:rFonts w:eastAsia="Times New Roman" w:cs="Times New Roman"/>
          <w:szCs w:val="28"/>
          <w:lang w:eastAsia="ru-RU"/>
        </w:rPr>
        <w:t>11</w:t>
      </w:r>
      <w:r w:rsidR="000B5C37">
        <w:rPr>
          <w:rFonts w:eastAsia="Times New Roman" w:cs="Times New Roman"/>
          <w:szCs w:val="28"/>
          <w:lang w:eastAsia="ru-RU"/>
        </w:rPr>
        <w:t>.202</w:t>
      </w:r>
      <w:r w:rsidR="00EB0A13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г.</w:t>
      </w:r>
      <w:r w:rsidR="00042ABF">
        <w:rPr>
          <w:rFonts w:eastAsia="Times New Roman" w:cs="Times New Roman"/>
          <w:szCs w:val="28"/>
          <w:lang w:eastAsia="ru-RU"/>
        </w:rPr>
        <w:t xml:space="preserve"> </w:t>
      </w:r>
      <w:r w:rsidRPr="000A42B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B0A13">
        <w:rPr>
          <w:rFonts w:eastAsia="Times New Roman" w:cs="Times New Roman"/>
          <w:szCs w:val="28"/>
          <w:lang w:eastAsia="ru-RU"/>
        </w:rPr>
        <w:t>51/1</w:t>
      </w:r>
    </w:p>
    <w:p w:rsidR="004E71EE" w:rsidRPr="00042ABF" w:rsidRDefault="00042ABF" w:rsidP="004E71E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42ABF">
        <w:rPr>
          <w:rFonts w:eastAsia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042ABF">
        <w:rPr>
          <w:rFonts w:eastAsia="Times New Roman" w:cs="Times New Roman"/>
          <w:sz w:val="24"/>
          <w:szCs w:val="24"/>
          <w:lang w:eastAsia="ru-RU"/>
        </w:rPr>
        <w:t>Домашово</w:t>
      </w:r>
      <w:proofErr w:type="spellEnd"/>
    </w:p>
    <w:p w:rsidR="00042ABF" w:rsidRPr="000A42B9" w:rsidRDefault="00042ABF" w:rsidP="004E71EE">
      <w:pPr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06"/>
        <w:gridCol w:w="4607"/>
      </w:tblGrid>
      <w:tr w:rsidR="004E71EE" w:rsidRPr="000A42B9" w:rsidTr="001237C0">
        <w:trPr>
          <w:trHeight w:val="1617"/>
        </w:trPr>
        <w:tc>
          <w:tcPr>
            <w:tcW w:w="4606" w:type="dxa"/>
            <w:shd w:val="clear" w:color="auto" w:fill="auto"/>
          </w:tcPr>
          <w:p w:rsidR="004E71EE" w:rsidRPr="000A42B9" w:rsidRDefault="004E71EE" w:rsidP="0003490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Об утверждении муниципальной программы «Комплексное развитие социальной инфраструктуры </w:t>
            </w:r>
            <w:proofErr w:type="spellStart"/>
            <w:r w:rsidR="00042ABF">
              <w:rPr>
                <w:rFonts w:eastAsia="Times New Roman" w:cs="Times New Roman"/>
                <w:szCs w:val="28"/>
                <w:lang w:eastAsia="ru-RU"/>
              </w:rPr>
              <w:t>Домашовского</w:t>
            </w:r>
            <w:proofErr w:type="spellEnd"/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сельско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поселени</w:t>
            </w:r>
            <w:r>
              <w:rPr>
                <w:rFonts w:eastAsia="Times New Roman" w:cs="Times New Roman"/>
                <w:szCs w:val="28"/>
                <w:lang w:eastAsia="ru-RU"/>
              </w:rPr>
              <w:t>я Брянского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района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Брянской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области»  на 20</w:t>
            </w:r>
            <w:r w:rsidR="00BB0DD9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034901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- 20</w:t>
            </w:r>
            <w:r w:rsidR="00EB0A13">
              <w:rPr>
                <w:rFonts w:eastAsia="Times New Roman" w:cs="Times New Roman"/>
                <w:szCs w:val="28"/>
                <w:lang w:eastAsia="ru-RU"/>
              </w:rPr>
              <w:t>30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годы</w:t>
            </w:r>
          </w:p>
        </w:tc>
        <w:tc>
          <w:tcPr>
            <w:tcW w:w="4607" w:type="dxa"/>
            <w:shd w:val="clear" w:color="auto" w:fill="auto"/>
          </w:tcPr>
          <w:p w:rsidR="004E71EE" w:rsidRPr="000A42B9" w:rsidRDefault="004E71EE" w:rsidP="001237C0">
            <w:pPr>
              <w:tabs>
                <w:tab w:val="left" w:pos="4500"/>
                <w:tab w:val="left" w:pos="5760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1EE" w:rsidRPr="000A42B9" w:rsidRDefault="004E71EE" w:rsidP="004E71EE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4E71EE" w:rsidRPr="000A42B9" w:rsidRDefault="004E71EE" w:rsidP="004E71EE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>В соответствии с  Градостроительным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правительства Российской федерации от 01.10.2015  №1050 «Об утверждении требований к программам, комплексного развития социальной инфраструктуры поселений, городских округов»</w:t>
      </w:r>
    </w:p>
    <w:p w:rsidR="004E71EE" w:rsidRDefault="00042ABF" w:rsidP="004E71EE">
      <w:pPr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Домашовская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сельская администрация</w:t>
      </w:r>
    </w:p>
    <w:p w:rsidR="004E71EE" w:rsidRPr="000A42B9" w:rsidRDefault="004E71EE" w:rsidP="004E71EE">
      <w:pPr>
        <w:jc w:val="left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о с т а н о в л я е т:</w:t>
      </w:r>
    </w:p>
    <w:p w:rsidR="004E71EE" w:rsidRPr="000A42B9" w:rsidRDefault="004E71EE" w:rsidP="004E71EE">
      <w:pPr>
        <w:ind w:firstLine="0"/>
        <w:rPr>
          <w:rFonts w:eastAsia="Times New Roman" w:cs="Times New Roman"/>
          <w:szCs w:val="28"/>
          <w:lang w:eastAsia="ru-RU"/>
        </w:rPr>
      </w:pPr>
    </w:p>
    <w:p w:rsidR="004E71EE" w:rsidRPr="00EB0A13" w:rsidRDefault="004E71EE" w:rsidP="00EB0A13">
      <w:pPr>
        <w:pStyle w:val="a4"/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EB0A13">
        <w:rPr>
          <w:rFonts w:eastAsia="Times New Roman" w:cs="Times New Roman"/>
          <w:szCs w:val="28"/>
          <w:lang w:eastAsia="ru-RU"/>
        </w:rPr>
        <w:t xml:space="preserve">Утвердить прилагаемую муниципальную </w:t>
      </w:r>
      <w:hyperlink r:id="rId5" w:history="1">
        <w:r w:rsidRPr="00EB0A13">
          <w:rPr>
            <w:rFonts w:eastAsia="Times New Roman" w:cs="Times New Roman"/>
            <w:szCs w:val="28"/>
            <w:lang w:eastAsia="ru-RU"/>
          </w:rPr>
          <w:t>программу</w:t>
        </w:r>
      </w:hyperlink>
      <w:r w:rsidRPr="00EB0A13">
        <w:rPr>
          <w:rFonts w:eastAsia="Times New Roman" w:cs="Times New Roman"/>
          <w:szCs w:val="28"/>
          <w:lang w:eastAsia="ru-RU"/>
        </w:rPr>
        <w:t xml:space="preserve"> «Комплексное развитие социальной инфраструктуры </w:t>
      </w:r>
      <w:proofErr w:type="spellStart"/>
      <w:r w:rsidR="000B5C37" w:rsidRPr="00EB0A13">
        <w:rPr>
          <w:rFonts w:eastAsia="Times New Roman" w:cs="Times New Roman"/>
          <w:szCs w:val="28"/>
          <w:lang w:eastAsia="ru-RU"/>
        </w:rPr>
        <w:t>Домашовского</w:t>
      </w:r>
      <w:proofErr w:type="spellEnd"/>
      <w:r w:rsidRPr="00EB0A13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042ABF" w:rsidRPr="00EB0A13">
        <w:rPr>
          <w:rFonts w:eastAsia="Times New Roman" w:cs="Times New Roman"/>
          <w:szCs w:val="28"/>
          <w:lang w:eastAsia="ru-RU"/>
        </w:rPr>
        <w:t xml:space="preserve"> </w:t>
      </w:r>
      <w:r w:rsidRPr="00EB0A13">
        <w:rPr>
          <w:rFonts w:eastAsia="Times New Roman" w:cs="Times New Roman"/>
          <w:szCs w:val="28"/>
          <w:lang w:eastAsia="ru-RU"/>
        </w:rPr>
        <w:t>Б</w:t>
      </w:r>
      <w:r w:rsidR="00042ABF" w:rsidRPr="00EB0A13">
        <w:rPr>
          <w:rFonts w:eastAsia="Times New Roman" w:cs="Times New Roman"/>
          <w:szCs w:val="28"/>
          <w:lang w:eastAsia="ru-RU"/>
        </w:rPr>
        <w:t>р</w:t>
      </w:r>
      <w:r w:rsidRPr="00EB0A13">
        <w:rPr>
          <w:rFonts w:eastAsia="Times New Roman" w:cs="Times New Roman"/>
          <w:szCs w:val="28"/>
          <w:lang w:eastAsia="ru-RU"/>
        </w:rPr>
        <w:t>янского района Брянской области»  на 20</w:t>
      </w:r>
      <w:r w:rsidR="00BB0DD9" w:rsidRPr="00EB0A13">
        <w:rPr>
          <w:rFonts w:eastAsia="Times New Roman" w:cs="Times New Roman"/>
          <w:szCs w:val="28"/>
          <w:lang w:eastAsia="ru-RU"/>
        </w:rPr>
        <w:t>2</w:t>
      </w:r>
      <w:r w:rsidR="00034901">
        <w:rPr>
          <w:rFonts w:eastAsia="Times New Roman" w:cs="Times New Roman"/>
          <w:szCs w:val="28"/>
          <w:lang w:eastAsia="ru-RU"/>
        </w:rPr>
        <w:t>2</w:t>
      </w:r>
      <w:r w:rsidRPr="00EB0A13">
        <w:rPr>
          <w:rFonts w:eastAsia="Times New Roman" w:cs="Times New Roman"/>
          <w:szCs w:val="28"/>
          <w:lang w:eastAsia="ru-RU"/>
        </w:rPr>
        <w:t xml:space="preserve"> - 20</w:t>
      </w:r>
      <w:r w:rsidR="00EB0A13" w:rsidRPr="00EB0A13">
        <w:rPr>
          <w:rFonts w:eastAsia="Times New Roman" w:cs="Times New Roman"/>
          <w:szCs w:val="28"/>
          <w:lang w:eastAsia="ru-RU"/>
        </w:rPr>
        <w:t>30</w:t>
      </w:r>
      <w:r w:rsidRPr="00EB0A13">
        <w:rPr>
          <w:rFonts w:eastAsia="Times New Roman" w:cs="Times New Roman"/>
          <w:szCs w:val="28"/>
          <w:lang w:eastAsia="ru-RU"/>
        </w:rPr>
        <w:t xml:space="preserve"> годы. </w:t>
      </w:r>
    </w:p>
    <w:p w:rsidR="00EB0A13" w:rsidRPr="00EB0A13" w:rsidRDefault="00EB0A13" w:rsidP="00EB0A13">
      <w:pPr>
        <w:pStyle w:val="a4"/>
        <w:numPr>
          <w:ilvl w:val="0"/>
          <w:numId w:val="2"/>
        </w:numPr>
        <w:ind w:left="1747" w:hanging="103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Постановление от 02.08.2021года 18 «</w:t>
      </w:r>
      <w:r w:rsidRPr="000A42B9">
        <w:rPr>
          <w:rFonts w:eastAsia="Times New Roman" w:cs="Times New Roman"/>
          <w:szCs w:val="28"/>
          <w:lang w:eastAsia="ru-RU"/>
        </w:rPr>
        <w:t xml:space="preserve">Об утверждении муниципальной программы «Комплексное развитие социальной инфраструктуры </w:t>
      </w:r>
      <w:proofErr w:type="spellStart"/>
      <w:r>
        <w:rPr>
          <w:rFonts w:eastAsia="Times New Roman" w:cs="Times New Roman"/>
          <w:szCs w:val="28"/>
          <w:lang w:eastAsia="ru-RU"/>
        </w:rPr>
        <w:t>Домашовского</w:t>
      </w:r>
      <w:proofErr w:type="spellEnd"/>
      <w:r w:rsidRPr="000A42B9">
        <w:rPr>
          <w:rFonts w:eastAsia="Times New Roman" w:cs="Times New Roman"/>
          <w:szCs w:val="28"/>
          <w:lang w:eastAsia="ru-RU"/>
        </w:rPr>
        <w:t xml:space="preserve"> сельско</w:t>
      </w:r>
      <w:r>
        <w:rPr>
          <w:rFonts w:eastAsia="Times New Roman" w:cs="Times New Roman"/>
          <w:szCs w:val="28"/>
          <w:lang w:eastAsia="ru-RU"/>
        </w:rPr>
        <w:t>го</w:t>
      </w:r>
      <w:r w:rsidRPr="000A42B9">
        <w:rPr>
          <w:rFonts w:eastAsia="Times New Roman" w:cs="Times New Roman"/>
          <w:szCs w:val="28"/>
          <w:lang w:eastAsia="ru-RU"/>
        </w:rPr>
        <w:t xml:space="preserve"> поселени</w:t>
      </w:r>
      <w:r>
        <w:rPr>
          <w:rFonts w:eastAsia="Times New Roman" w:cs="Times New Roman"/>
          <w:szCs w:val="28"/>
          <w:lang w:eastAsia="ru-RU"/>
        </w:rPr>
        <w:t>я Брянского</w:t>
      </w:r>
      <w:r w:rsidRPr="000A42B9">
        <w:rPr>
          <w:rFonts w:eastAsia="Times New Roman" w:cs="Times New Roman"/>
          <w:szCs w:val="28"/>
          <w:lang w:eastAsia="ru-RU"/>
        </w:rPr>
        <w:t xml:space="preserve"> района </w:t>
      </w:r>
      <w:r>
        <w:rPr>
          <w:rFonts w:eastAsia="Times New Roman" w:cs="Times New Roman"/>
          <w:szCs w:val="28"/>
          <w:lang w:eastAsia="ru-RU"/>
        </w:rPr>
        <w:t xml:space="preserve">Брянской </w:t>
      </w:r>
      <w:r w:rsidRPr="000A42B9">
        <w:rPr>
          <w:rFonts w:eastAsia="Times New Roman" w:cs="Times New Roman"/>
          <w:szCs w:val="28"/>
          <w:lang w:eastAsia="ru-RU"/>
        </w:rPr>
        <w:t xml:space="preserve"> области»  на 20</w:t>
      </w:r>
      <w:r>
        <w:rPr>
          <w:rFonts w:eastAsia="Times New Roman" w:cs="Times New Roman"/>
          <w:szCs w:val="28"/>
          <w:lang w:eastAsia="ru-RU"/>
        </w:rPr>
        <w:t>2</w:t>
      </w:r>
      <w:r w:rsidR="00BD734B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- 2027</w:t>
      </w:r>
      <w:r w:rsidRPr="000A42B9">
        <w:rPr>
          <w:rFonts w:eastAsia="Times New Roman" w:cs="Times New Roman"/>
          <w:szCs w:val="28"/>
          <w:lang w:eastAsia="ru-RU"/>
        </w:rPr>
        <w:t xml:space="preserve"> годы</w:t>
      </w:r>
      <w:r>
        <w:rPr>
          <w:rFonts w:eastAsia="Times New Roman" w:cs="Times New Roman"/>
          <w:szCs w:val="28"/>
          <w:lang w:eastAsia="ru-RU"/>
        </w:rPr>
        <w:t xml:space="preserve"> отменить.</w:t>
      </w:r>
    </w:p>
    <w:p w:rsidR="004E71EE" w:rsidRDefault="00034901" w:rsidP="004E71E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3</w:t>
      </w:r>
      <w:r w:rsidR="004E71EE" w:rsidRPr="000A42B9">
        <w:rPr>
          <w:rFonts w:eastAsia="Times New Roman" w:cs="Times New Roman"/>
          <w:szCs w:val="28"/>
          <w:lang w:eastAsia="ru-RU"/>
        </w:rPr>
        <w:t>. </w:t>
      </w:r>
      <w:proofErr w:type="gramStart"/>
      <w:r w:rsidR="004E71EE" w:rsidRPr="000A42B9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4E71EE" w:rsidRPr="000A42B9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</w:t>
      </w:r>
      <w:r w:rsidR="00042ABF">
        <w:rPr>
          <w:rFonts w:eastAsia="Times New Roman" w:cs="Times New Roman"/>
          <w:szCs w:val="28"/>
          <w:lang w:eastAsia="ru-RU"/>
        </w:rPr>
        <w:t>оставляю за собой</w:t>
      </w:r>
      <w:r w:rsidR="004E71EE">
        <w:rPr>
          <w:rFonts w:eastAsia="Times New Roman" w:cs="Times New Roman"/>
          <w:szCs w:val="28"/>
          <w:lang w:eastAsia="ru-RU"/>
        </w:rPr>
        <w:t>.</w:t>
      </w:r>
    </w:p>
    <w:p w:rsidR="004E71EE" w:rsidRDefault="004E71EE" w:rsidP="004E71EE">
      <w:pPr>
        <w:rPr>
          <w:rFonts w:eastAsia="Times New Roman" w:cs="Times New Roman"/>
          <w:szCs w:val="28"/>
          <w:lang w:eastAsia="ru-RU"/>
        </w:rPr>
      </w:pPr>
    </w:p>
    <w:p w:rsidR="004E71EE" w:rsidRPr="000A42B9" w:rsidRDefault="004E71EE" w:rsidP="004E71EE">
      <w:pPr>
        <w:rPr>
          <w:rFonts w:eastAsia="Times New Roman" w:cs="Times New Roman"/>
          <w:b/>
          <w:szCs w:val="28"/>
          <w:lang w:eastAsia="ru-RU"/>
        </w:rPr>
      </w:pPr>
    </w:p>
    <w:p w:rsidR="0033501D" w:rsidRDefault="004E71EE" w:rsidP="00042ABF">
      <w:pPr>
        <w:autoSpaceDE w:val="0"/>
        <w:autoSpaceDN w:val="0"/>
        <w:adjustRightInd w:val="0"/>
        <w:ind w:firstLine="0"/>
        <w:jc w:val="left"/>
      </w:pPr>
      <w:r w:rsidRPr="000A42B9">
        <w:rPr>
          <w:rFonts w:eastAsia="Times New Roman" w:cs="Times New Roman"/>
          <w:szCs w:val="24"/>
          <w:lang w:eastAsia="ru-RU"/>
        </w:rPr>
        <w:t>Глава</w:t>
      </w:r>
      <w:r w:rsidR="00042AB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042ABF">
        <w:rPr>
          <w:rFonts w:eastAsia="Times New Roman" w:cs="Times New Roman"/>
          <w:szCs w:val="24"/>
          <w:lang w:eastAsia="ru-RU"/>
        </w:rPr>
        <w:t>Домашовской</w:t>
      </w:r>
      <w:proofErr w:type="spellEnd"/>
      <w:r w:rsidR="00042AB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сельской администрации</w:t>
      </w:r>
      <w:r>
        <w:rPr>
          <w:rFonts w:eastAsia="Times New Roman" w:cs="Times New Roman"/>
          <w:szCs w:val="24"/>
          <w:lang w:eastAsia="ru-RU"/>
        </w:rPr>
        <w:t xml:space="preserve">    </w:t>
      </w:r>
      <w:r w:rsidR="00042ABF">
        <w:rPr>
          <w:rFonts w:eastAsia="Times New Roman" w:cs="Times New Roman"/>
          <w:szCs w:val="24"/>
          <w:lang w:eastAsia="ru-RU"/>
        </w:rPr>
        <w:t xml:space="preserve">                                                         А.Н. Шестопалов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</w:t>
      </w:r>
    </w:p>
    <w:p w:rsidR="004E71EE" w:rsidRDefault="004E71EE"/>
    <w:p w:rsidR="004E71EE" w:rsidRDefault="004E71EE"/>
    <w:p w:rsidR="004E71EE" w:rsidRDefault="004E71EE"/>
    <w:p w:rsidR="004E71EE" w:rsidRPr="000A42B9" w:rsidRDefault="004E71EE" w:rsidP="004E71EE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lastRenderedPageBreak/>
        <w:t>УТВЕРЖДЕНА</w:t>
      </w:r>
    </w:p>
    <w:p w:rsidR="004E71EE" w:rsidRPr="000A42B9" w:rsidRDefault="004E71EE" w:rsidP="004E71EE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постановлением </w:t>
      </w:r>
      <w:proofErr w:type="spellStart"/>
      <w:r w:rsidR="00042ABF">
        <w:rPr>
          <w:rFonts w:eastAsia="Times New Roman" w:cs="Times New Roman"/>
          <w:sz w:val="24"/>
          <w:szCs w:val="24"/>
          <w:lang w:eastAsia="ru-RU"/>
        </w:rPr>
        <w:t>Домашовской</w:t>
      </w:r>
      <w:proofErr w:type="spellEnd"/>
      <w:r w:rsidR="00042ABF">
        <w:rPr>
          <w:rFonts w:eastAsia="Times New Roman" w:cs="Times New Roman"/>
          <w:sz w:val="24"/>
          <w:szCs w:val="24"/>
          <w:lang w:eastAsia="ru-RU"/>
        </w:rPr>
        <w:t xml:space="preserve"> сельской администрации</w:t>
      </w:r>
    </w:p>
    <w:p w:rsidR="004E71EE" w:rsidRPr="000A42B9" w:rsidRDefault="004E71EE" w:rsidP="004E71EE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E71EE" w:rsidRPr="000A42B9" w:rsidRDefault="004E71EE" w:rsidP="004E71EE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«</w:t>
      </w:r>
      <w:r w:rsidR="007D1294">
        <w:rPr>
          <w:rFonts w:eastAsia="Times New Roman" w:cs="Times New Roman"/>
          <w:sz w:val="24"/>
          <w:szCs w:val="24"/>
          <w:lang w:eastAsia="ru-RU"/>
        </w:rPr>
        <w:t>0</w:t>
      </w:r>
      <w:r w:rsidR="000B5C37">
        <w:rPr>
          <w:rFonts w:eastAsia="Times New Roman" w:cs="Times New Roman"/>
          <w:sz w:val="24"/>
          <w:szCs w:val="24"/>
          <w:lang w:eastAsia="ru-RU"/>
        </w:rPr>
        <w:t>2</w:t>
      </w:r>
      <w:r w:rsidRPr="000A42B9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EB0A13">
        <w:rPr>
          <w:rFonts w:eastAsia="Times New Roman" w:cs="Times New Roman"/>
          <w:sz w:val="24"/>
          <w:szCs w:val="24"/>
          <w:lang w:eastAsia="ru-RU"/>
        </w:rPr>
        <w:t>11</w:t>
      </w:r>
      <w:r w:rsidR="000B5C37">
        <w:rPr>
          <w:rFonts w:eastAsia="Times New Roman" w:cs="Times New Roman"/>
          <w:sz w:val="24"/>
          <w:szCs w:val="24"/>
          <w:lang w:eastAsia="ru-RU"/>
        </w:rPr>
        <w:t>. 202</w:t>
      </w:r>
      <w:r w:rsidR="00EB0A13">
        <w:rPr>
          <w:rFonts w:eastAsia="Times New Roman" w:cs="Times New Roman"/>
          <w:sz w:val="24"/>
          <w:szCs w:val="24"/>
          <w:lang w:eastAsia="ru-RU"/>
        </w:rPr>
        <w:t>2</w:t>
      </w:r>
      <w:r w:rsidRPr="000A42B9">
        <w:rPr>
          <w:rFonts w:eastAsia="Times New Roman" w:cs="Times New Roman"/>
          <w:sz w:val="24"/>
          <w:szCs w:val="24"/>
          <w:lang w:eastAsia="ru-RU"/>
        </w:rPr>
        <w:t xml:space="preserve"> г. № </w:t>
      </w:r>
      <w:r w:rsidR="00EB0A13">
        <w:rPr>
          <w:rFonts w:eastAsia="Times New Roman" w:cs="Times New Roman"/>
          <w:sz w:val="24"/>
          <w:szCs w:val="24"/>
          <w:lang w:eastAsia="ru-RU"/>
        </w:rPr>
        <w:t>51/1</w:t>
      </w:r>
    </w:p>
    <w:p w:rsidR="004E71EE" w:rsidRPr="000A42B9" w:rsidRDefault="004E71EE" w:rsidP="004E71EE">
      <w:pPr>
        <w:pStyle w:val="ConsPlusTitle"/>
        <w:jc w:val="center"/>
      </w:pPr>
      <w:bookmarkStart w:id="0" w:name="P27"/>
      <w:bookmarkEnd w:id="0"/>
    </w:p>
    <w:p w:rsidR="004E71EE" w:rsidRDefault="004E71EE" w:rsidP="004E71EE">
      <w:pPr>
        <w:pStyle w:val="ConsPlusTitle"/>
        <w:jc w:val="center"/>
      </w:pPr>
    </w:p>
    <w:p w:rsidR="004E71EE" w:rsidRPr="000A42B9" w:rsidRDefault="004E71EE" w:rsidP="004E71EE">
      <w:pPr>
        <w:pStyle w:val="ConsPlusTitle"/>
        <w:jc w:val="center"/>
      </w:pPr>
      <w:r w:rsidRPr="000A42B9">
        <w:t>МУНИЦИПАЛЬНАЯ ПРОГРАММА</w:t>
      </w:r>
    </w:p>
    <w:p w:rsidR="004E71EE" w:rsidRPr="000A42B9" w:rsidRDefault="004E71EE" w:rsidP="004E71EE">
      <w:pPr>
        <w:pStyle w:val="ConsPlusTitle"/>
        <w:jc w:val="center"/>
      </w:pPr>
      <w:r w:rsidRPr="000A42B9">
        <w:t>«Комплексное развитие социальной инфраструктуры</w:t>
      </w:r>
    </w:p>
    <w:p w:rsidR="004E71EE" w:rsidRDefault="00B73E78" w:rsidP="004E71EE">
      <w:pPr>
        <w:pStyle w:val="ConsPlusTitle"/>
        <w:jc w:val="center"/>
      </w:pPr>
      <w:proofErr w:type="spellStart"/>
      <w:r>
        <w:t>Домашовского</w:t>
      </w:r>
      <w:proofErr w:type="spellEnd"/>
      <w:r>
        <w:t xml:space="preserve"> с</w:t>
      </w:r>
      <w:r w:rsidR="004E71EE" w:rsidRPr="000A42B9">
        <w:t>ельско</w:t>
      </w:r>
      <w:r w:rsidR="004E71EE">
        <w:t>го</w:t>
      </w:r>
      <w:r w:rsidR="004E71EE" w:rsidRPr="000A42B9">
        <w:t xml:space="preserve"> поселени</w:t>
      </w:r>
      <w:r w:rsidR="004E71EE">
        <w:t>я</w:t>
      </w:r>
      <w:r>
        <w:t xml:space="preserve"> </w:t>
      </w:r>
      <w:r w:rsidR="004E71EE">
        <w:t>Брянского</w:t>
      </w:r>
      <w:r w:rsidR="004E71EE" w:rsidRPr="000A42B9">
        <w:t xml:space="preserve"> района </w:t>
      </w:r>
    </w:p>
    <w:p w:rsidR="004E71EE" w:rsidRPr="000A42B9" w:rsidRDefault="004E71EE" w:rsidP="004E71EE">
      <w:pPr>
        <w:pStyle w:val="ConsPlusTitle"/>
        <w:jc w:val="center"/>
      </w:pPr>
      <w:r>
        <w:t>Брянской</w:t>
      </w:r>
      <w:r w:rsidRPr="000A42B9">
        <w:t xml:space="preserve"> области»</w:t>
      </w:r>
      <w:r>
        <w:t xml:space="preserve"> на 20</w:t>
      </w:r>
      <w:r w:rsidR="00BB0DD9">
        <w:t>22</w:t>
      </w:r>
      <w:r>
        <w:t>-20</w:t>
      </w:r>
      <w:r w:rsidR="00034901">
        <w:t>30</w:t>
      </w:r>
      <w:r w:rsidRPr="000A42B9">
        <w:t xml:space="preserve"> годы</w:t>
      </w:r>
    </w:p>
    <w:p w:rsidR="004E71EE" w:rsidRPr="000A42B9" w:rsidRDefault="004E71EE" w:rsidP="004E71EE">
      <w:pPr>
        <w:pStyle w:val="ConsPlusTitle"/>
        <w:jc w:val="center"/>
      </w:pPr>
      <w:r w:rsidRPr="000A42B9">
        <w:t>(далее - Программа)</w:t>
      </w:r>
    </w:p>
    <w:p w:rsidR="004E71EE" w:rsidRPr="000A42B9" w:rsidRDefault="004E71EE" w:rsidP="004E71EE">
      <w:pPr>
        <w:pStyle w:val="ConsPlusTitle"/>
        <w:jc w:val="center"/>
      </w:pPr>
    </w:p>
    <w:p w:rsidR="004E71EE" w:rsidRPr="000A42B9" w:rsidRDefault="004E71EE" w:rsidP="004E71EE">
      <w:pPr>
        <w:pStyle w:val="ConsPlusTitle"/>
        <w:numPr>
          <w:ilvl w:val="0"/>
          <w:numId w:val="1"/>
        </w:numPr>
        <w:jc w:val="center"/>
      </w:pPr>
      <w:r w:rsidRPr="000A42B9">
        <w:t xml:space="preserve">Паспорт программы </w:t>
      </w:r>
    </w:p>
    <w:p w:rsidR="004E71EE" w:rsidRPr="000A42B9" w:rsidRDefault="004E71EE" w:rsidP="004E71EE">
      <w:pPr>
        <w:pStyle w:val="ConsPlusTitle"/>
        <w:ind w:left="720"/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6804"/>
      </w:tblGrid>
      <w:tr w:rsidR="004E71EE" w:rsidRPr="000A42B9" w:rsidTr="00B73E78">
        <w:trPr>
          <w:trHeight w:val="1280"/>
        </w:trPr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Наименование Программы</w:t>
            </w:r>
          </w:p>
        </w:tc>
        <w:tc>
          <w:tcPr>
            <w:tcW w:w="6804" w:type="dxa"/>
          </w:tcPr>
          <w:p w:rsidR="004E71EE" w:rsidRPr="000A42B9" w:rsidRDefault="004E71EE" w:rsidP="001237C0">
            <w:pPr>
              <w:pStyle w:val="ConsPlusNormal"/>
            </w:pPr>
            <w:r>
              <w:t>Муниципальная  программа «К</w:t>
            </w:r>
            <w:r w:rsidRPr="000A42B9">
              <w:t>омплексн</w:t>
            </w:r>
            <w:r>
              <w:t>ое</w:t>
            </w:r>
            <w:r w:rsidRPr="000A42B9">
              <w:t xml:space="preserve"> развити</w:t>
            </w:r>
            <w:r>
              <w:t>е</w:t>
            </w:r>
            <w:r w:rsidRPr="000A42B9">
              <w:t xml:space="preserve"> социальной инфраструктуры </w:t>
            </w:r>
            <w:proofErr w:type="spellStart"/>
            <w:r w:rsidR="00B73E78">
              <w:t>Домашовского</w:t>
            </w:r>
            <w:proofErr w:type="spellEnd"/>
            <w:r>
              <w:t xml:space="preserve"> </w:t>
            </w:r>
            <w:r w:rsidRPr="000A42B9">
              <w:t>сельско</w:t>
            </w:r>
            <w:r>
              <w:t>го</w:t>
            </w:r>
            <w:r w:rsidRPr="000A42B9">
              <w:t xml:space="preserve"> поселени</w:t>
            </w:r>
            <w:r>
              <w:t>я</w:t>
            </w:r>
            <w:r w:rsidR="00B73E78">
              <w:t xml:space="preserve"> </w:t>
            </w:r>
            <w:r>
              <w:t xml:space="preserve">Брянского </w:t>
            </w:r>
            <w:r w:rsidRPr="000A42B9">
              <w:t xml:space="preserve"> района </w:t>
            </w:r>
            <w:r>
              <w:t>Брянской</w:t>
            </w:r>
            <w:r w:rsidRPr="000A42B9">
              <w:t xml:space="preserve"> области</w:t>
            </w:r>
            <w:r>
              <w:t>»</w:t>
            </w:r>
          </w:p>
          <w:p w:rsidR="004E71EE" w:rsidRPr="000A42B9" w:rsidRDefault="004E71EE" w:rsidP="00034901">
            <w:pPr>
              <w:pStyle w:val="ConsPlusNormal"/>
              <w:jc w:val="both"/>
            </w:pPr>
            <w:r>
              <w:t>на 20</w:t>
            </w:r>
            <w:r w:rsidR="000B5C37">
              <w:t>22</w:t>
            </w:r>
            <w:r>
              <w:t>-20</w:t>
            </w:r>
            <w:r w:rsidR="00034901">
              <w:t>30</w:t>
            </w:r>
            <w:r w:rsidRPr="000A42B9">
              <w:t xml:space="preserve"> годы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B73E78">
            <w:pPr>
              <w:pStyle w:val="ConsPlusNormal"/>
              <w:ind w:left="-62" w:firstLine="426"/>
            </w:pPr>
            <w:r w:rsidRPr="000A42B9">
              <w:t>Основание для разработки Программы</w:t>
            </w:r>
          </w:p>
        </w:tc>
        <w:tc>
          <w:tcPr>
            <w:tcW w:w="6804" w:type="dxa"/>
          </w:tcPr>
          <w:p w:rsidR="004E71EE" w:rsidRPr="000A42B9" w:rsidRDefault="004E71EE" w:rsidP="001237C0">
            <w:pPr>
              <w:widowControl w:val="0"/>
              <w:autoSpaceDE w:val="0"/>
              <w:autoSpaceDN w:val="0"/>
              <w:adjustRightInd w:val="0"/>
              <w:ind w:firstLine="354"/>
            </w:pPr>
            <w:r w:rsidRPr="000A42B9">
              <w:t>Правовыми основаниями для разработки Программы являются:</w:t>
            </w:r>
          </w:p>
          <w:p w:rsidR="004E71EE" w:rsidRPr="000A42B9" w:rsidRDefault="004E71EE" w:rsidP="001237C0">
            <w:pPr>
              <w:pStyle w:val="ConsPlusNormal"/>
              <w:ind w:firstLine="568"/>
              <w:jc w:val="both"/>
            </w:pPr>
            <w:r w:rsidRPr="000A42B9">
              <w:t xml:space="preserve">1. Градостроительный </w:t>
            </w:r>
            <w:hyperlink r:id="rId6" w:history="1">
              <w:r w:rsidRPr="000A42B9">
                <w:t>кодекс</w:t>
              </w:r>
            </w:hyperlink>
            <w:r w:rsidRPr="000A42B9">
              <w:t xml:space="preserve"> Российской Федерации.</w:t>
            </w:r>
          </w:p>
          <w:p w:rsidR="004E71EE" w:rsidRPr="000A42B9" w:rsidRDefault="004E71EE" w:rsidP="001237C0">
            <w:pPr>
              <w:pStyle w:val="ConsPlusNormal"/>
              <w:ind w:firstLine="568"/>
              <w:jc w:val="both"/>
            </w:pPr>
            <w:r w:rsidRPr="000A42B9">
              <w:t xml:space="preserve">2. Федеральный </w:t>
            </w:r>
            <w:hyperlink r:id="rId7" w:history="1">
              <w:r w:rsidRPr="000A42B9">
                <w:t>закон</w:t>
              </w:r>
            </w:hyperlink>
            <w:r w:rsidRPr="000A42B9"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4E71EE" w:rsidRPr="000A42B9" w:rsidRDefault="004E71EE" w:rsidP="001237C0">
            <w:pPr>
              <w:pStyle w:val="ConsPlusNormal"/>
              <w:ind w:firstLine="568"/>
              <w:jc w:val="both"/>
            </w:pPr>
            <w:r w:rsidRPr="000A42B9">
              <w:t xml:space="preserve">3. </w:t>
            </w:r>
            <w:hyperlink r:id="rId8" w:history="1">
              <w:r w:rsidRPr="000A42B9">
                <w:t>Постановление</w:t>
              </w:r>
            </w:hyperlink>
            <w:r w:rsidRPr="000A42B9"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4E71EE" w:rsidRPr="004E71EE" w:rsidRDefault="004E71EE" w:rsidP="004E71EE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>4. Приказ Министерства экономического развития Российской Федерации от 29.03.2016 №181 « Об утверждении порядка осуществления мониторинга разработкии утв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рждения программ комплексного развития социальной инфраструктуры поселений, городских округов».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Наименование</w:t>
            </w:r>
          </w:p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заказчика Программы</w:t>
            </w:r>
          </w:p>
        </w:tc>
        <w:tc>
          <w:tcPr>
            <w:tcW w:w="6804" w:type="dxa"/>
          </w:tcPr>
          <w:p w:rsidR="009F0765" w:rsidRPr="000A42B9" w:rsidRDefault="009F0765" w:rsidP="009F0765">
            <w:pPr>
              <w:ind w:firstLine="0"/>
            </w:pPr>
            <w:r w:rsidRPr="000A42B9">
              <w:t xml:space="preserve">Администрация муниципального образования </w:t>
            </w:r>
            <w:r>
              <w:t>Брянский</w:t>
            </w:r>
            <w:r w:rsidRPr="000A42B9">
              <w:t xml:space="preserve"> район </w:t>
            </w:r>
            <w:r>
              <w:t xml:space="preserve">Брянской </w:t>
            </w:r>
            <w:r w:rsidRPr="000A42B9">
              <w:t xml:space="preserve"> области </w:t>
            </w:r>
          </w:p>
          <w:p w:rsidR="004E71EE" w:rsidRPr="000A42B9" w:rsidRDefault="009F0765" w:rsidP="009F0765">
            <w:pPr>
              <w:ind w:firstLine="0"/>
            </w:pPr>
            <w:r>
              <w:t xml:space="preserve">АДРЕС: 241525,Брянский район, с. </w:t>
            </w:r>
            <w:proofErr w:type="spellStart"/>
            <w:r>
              <w:t>Глинищево</w:t>
            </w:r>
            <w:proofErr w:type="spellEnd"/>
            <w:r>
              <w:t xml:space="preserve">, ул. П.М. </w:t>
            </w:r>
            <w:proofErr w:type="spellStart"/>
            <w:r>
              <w:t>Яшенина</w:t>
            </w:r>
            <w:proofErr w:type="spellEnd"/>
            <w:r>
              <w:t>, д.9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lastRenderedPageBreak/>
              <w:t>Наименование разработчика Программы</w:t>
            </w:r>
          </w:p>
        </w:tc>
        <w:tc>
          <w:tcPr>
            <w:tcW w:w="6804" w:type="dxa"/>
          </w:tcPr>
          <w:p w:rsidR="004E71EE" w:rsidRPr="000A42B9" w:rsidRDefault="004E71EE" w:rsidP="001237C0">
            <w:pPr>
              <w:ind w:firstLine="0"/>
            </w:pPr>
            <w:r>
              <w:t xml:space="preserve">Администрация </w:t>
            </w:r>
            <w:proofErr w:type="spellStart"/>
            <w:r w:rsidR="00B73E78">
              <w:t>Домашовского</w:t>
            </w:r>
            <w:proofErr w:type="spellEnd"/>
            <w:r w:rsidR="00B73E78">
              <w:t xml:space="preserve"> </w:t>
            </w:r>
            <w:r>
              <w:t>сельского поселения</w:t>
            </w:r>
          </w:p>
          <w:p w:rsidR="004E71EE" w:rsidRPr="000A42B9" w:rsidRDefault="004E71EE" w:rsidP="00B73E78">
            <w:pPr>
              <w:pStyle w:val="ConsPlusNormal"/>
              <w:jc w:val="both"/>
            </w:pPr>
            <w:r>
              <w:t>АДРЕС:</w:t>
            </w:r>
            <w:r w:rsidR="00B73E78">
              <w:t xml:space="preserve"> 241514 Брянская область, Брянский район,               с. </w:t>
            </w:r>
            <w:proofErr w:type="spellStart"/>
            <w:r w:rsidR="00B73E78">
              <w:t>Домашово</w:t>
            </w:r>
            <w:proofErr w:type="spellEnd"/>
            <w:r w:rsidR="00B73E78">
              <w:t>, ул. Центральная, 10Б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Цель Программы</w:t>
            </w:r>
          </w:p>
        </w:tc>
        <w:tc>
          <w:tcPr>
            <w:tcW w:w="6804" w:type="dxa"/>
          </w:tcPr>
          <w:p w:rsidR="004E71EE" w:rsidRPr="000A42B9" w:rsidRDefault="004E71EE" w:rsidP="00B73E78">
            <w:pPr>
              <w:pStyle w:val="ConsPlusNormal"/>
              <w:ind w:left="-62" w:firstLine="62"/>
            </w:pPr>
            <w:r w:rsidRPr="000A42B9">
              <w:rPr>
                <w:szCs w:val="28"/>
              </w:rPr>
              <w:t xml:space="preserve">    Создание материальной базы развития социальной  инфраструктуры для обеспечения повышения качества жизни населения </w:t>
            </w:r>
            <w:proofErr w:type="spellStart"/>
            <w:r w:rsidR="00B73E78">
              <w:rPr>
                <w:szCs w:val="28"/>
              </w:rPr>
              <w:t>Домашовского</w:t>
            </w:r>
            <w:proofErr w:type="spellEnd"/>
            <w:r w:rsidRPr="000A42B9">
              <w:rPr>
                <w:szCs w:val="28"/>
              </w:rPr>
              <w:t xml:space="preserve"> сельского поселения </w:t>
            </w:r>
            <w:r>
              <w:rPr>
                <w:szCs w:val="28"/>
              </w:rPr>
              <w:t>Брянского</w:t>
            </w:r>
            <w:r w:rsidRPr="000A42B9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 xml:space="preserve">Брянской </w:t>
            </w:r>
            <w:r w:rsidRPr="000A42B9">
              <w:rPr>
                <w:szCs w:val="28"/>
              </w:rPr>
              <w:t xml:space="preserve"> области.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Задача Программы</w:t>
            </w:r>
          </w:p>
        </w:tc>
        <w:tc>
          <w:tcPr>
            <w:tcW w:w="6804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 xml:space="preserve">     Обеспечение населения </w:t>
            </w:r>
            <w:proofErr w:type="spellStart"/>
            <w:r w:rsidR="00B73E78">
              <w:t>Домашовского</w:t>
            </w:r>
            <w:proofErr w:type="spellEnd"/>
            <w:r w:rsidRPr="000A42B9">
              <w:t xml:space="preserve"> сельского поселения </w:t>
            </w:r>
            <w:r w:rsidR="00CA42C7">
              <w:t>Брянского</w:t>
            </w:r>
            <w:r w:rsidRPr="000A42B9">
              <w:t xml:space="preserve"> района </w:t>
            </w:r>
            <w:r w:rsidR="00CA42C7">
              <w:t>Брянской</w:t>
            </w:r>
            <w:r w:rsidRPr="000A42B9">
              <w:t xml:space="preserve"> области объектами социальной инфраструктуры в соответствии с установленными потребностями в шаговой доступности, в том числе доступность этих объектов для лиц с ограниченными возможностями здоровья и инвалидов. </w:t>
            </w:r>
          </w:p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 xml:space="preserve">      Создание условий безопасности, качества для эффективного функционирования и развития объектов социальной инфраструктуры. 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</w:pPr>
            <w:r w:rsidRPr="000A42B9"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</w:tcPr>
          <w:p w:rsidR="004E71EE" w:rsidRPr="000A42B9" w:rsidRDefault="004E71EE" w:rsidP="001237C0">
            <w:pPr>
              <w:pStyle w:val="ConsPlusNormal"/>
              <w:ind w:firstLine="363"/>
              <w:jc w:val="both"/>
            </w:pPr>
            <w:r w:rsidRPr="000A42B9">
              <w:t>1. Доля детей школьного возраста обеспеченных ученическими местами в школе в одну смену.</w:t>
            </w:r>
          </w:p>
          <w:p w:rsidR="004E71EE" w:rsidRPr="000A42B9" w:rsidRDefault="004E71EE" w:rsidP="001237C0">
            <w:pPr>
              <w:pStyle w:val="ConsPlusNormal"/>
              <w:ind w:firstLine="363"/>
              <w:jc w:val="both"/>
            </w:pPr>
            <w:r w:rsidRPr="000A42B9">
              <w:t>2. Удельный вес сельского населения участвующих в  культурно - досуговых формированиях.</w:t>
            </w:r>
          </w:p>
          <w:p w:rsidR="004E71EE" w:rsidRPr="000A42B9" w:rsidRDefault="004E71EE" w:rsidP="001237C0">
            <w:pPr>
              <w:pStyle w:val="ConsPlusNormal"/>
              <w:ind w:firstLine="363"/>
              <w:jc w:val="both"/>
            </w:pPr>
            <w:r w:rsidRPr="000A42B9">
              <w:t xml:space="preserve">3. Удельный вес </w:t>
            </w:r>
            <w:proofErr w:type="gramStart"/>
            <w:r w:rsidRPr="000A42B9">
              <w:t>сельского</w:t>
            </w:r>
            <w:proofErr w:type="gramEnd"/>
            <w:r w:rsidRPr="000A42B9">
              <w:t xml:space="preserve"> населения-пользователей библиотек.</w:t>
            </w:r>
          </w:p>
          <w:p w:rsidR="004E71EE" w:rsidRPr="000A42B9" w:rsidRDefault="004E71EE" w:rsidP="001237C0">
            <w:pPr>
              <w:pStyle w:val="ConsPlusNormal"/>
              <w:ind w:firstLine="363"/>
              <w:jc w:val="both"/>
            </w:pPr>
            <w:r w:rsidRPr="000A42B9">
              <w:t xml:space="preserve"> 4. Доля сельского населения, обсеченная квалифицированной доврачебной медицинской помощью. 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4E71EE" w:rsidRPr="000A42B9" w:rsidRDefault="004E71EE" w:rsidP="00B73E78">
            <w:pPr>
              <w:pStyle w:val="ConsPlusNormal"/>
              <w:ind w:firstLine="363"/>
              <w:jc w:val="both"/>
            </w:pPr>
            <w:r w:rsidRPr="000A42B9">
              <w:t xml:space="preserve">Реконструкция существующих объектов социальной инфраструктуры в соответствии с требованиями государственных стандартов, социальных норм и нормативов, создание условий для эффективного функционирования и развития объектов социальной инфраструктуры в соответствии с установленными потребностями населения </w:t>
            </w:r>
            <w:proofErr w:type="spellStart"/>
            <w:r w:rsidR="00B73E78">
              <w:t>Домашовского</w:t>
            </w:r>
            <w:proofErr w:type="spellEnd"/>
            <w:r w:rsidRPr="000A42B9">
              <w:t xml:space="preserve"> сельского поселения </w:t>
            </w:r>
            <w:r w:rsidR="00CA42C7">
              <w:t>Брянского</w:t>
            </w:r>
            <w:r w:rsidRPr="000A42B9">
              <w:t xml:space="preserve"> района </w:t>
            </w:r>
            <w:r w:rsidR="00CA42C7">
              <w:t>Брянской</w:t>
            </w:r>
            <w:r w:rsidRPr="000A42B9">
              <w:t xml:space="preserve"> области.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Сроки и этапы реализации Программы</w:t>
            </w:r>
          </w:p>
        </w:tc>
        <w:tc>
          <w:tcPr>
            <w:tcW w:w="6804" w:type="dxa"/>
          </w:tcPr>
          <w:p w:rsidR="004E71EE" w:rsidRPr="000A42B9" w:rsidRDefault="00CA42C7" w:rsidP="001237C0">
            <w:pPr>
              <w:pStyle w:val="ConsPlusNormal"/>
              <w:jc w:val="both"/>
            </w:pPr>
            <w:r>
              <w:t>Срок реализации Программы: 20</w:t>
            </w:r>
            <w:r w:rsidR="00BB0DD9">
              <w:t>22</w:t>
            </w:r>
            <w:r>
              <w:t xml:space="preserve"> - 20</w:t>
            </w:r>
            <w:r w:rsidR="00034901">
              <w:t>30</w:t>
            </w:r>
            <w:r w:rsidR="004E71EE" w:rsidRPr="000A42B9">
              <w:t xml:space="preserve"> годы.</w:t>
            </w:r>
          </w:p>
          <w:p w:rsidR="004E71EE" w:rsidRPr="000A42B9" w:rsidRDefault="004E71EE" w:rsidP="001237C0">
            <w:pPr>
              <w:pStyle w:val="ConsPlusNormal"/>
              <w:jc w:val="both"/>
            </w:pPr>
          </w:p>
        </w:tc>
      </w:tr>
      <w:tr w:rsidR="004E71EE" w:rsidRPr="000A42B9" w:rsidTr="00B73E78">
        <w:trPr>
          <w:trHeight w:val="2262"/>
        </w:trPr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lastRenderedPageBreak/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4E71EE" w:rsidRPr="0020268E" w:rsidRDefault="004E71EE" w:rsidP="001237C0">
            <w:pPr>
              <w:pStyle w:val="ConsPlusNormal"/>
              <w:ind w:firstLine="567"/>
              <w:rPr>
                <w:bCs/>
              </w:rPr>
            </w:pPr>
            <w:r w:rsidRPr="000A42B9">
              <w:t>Общий объем внебюджетных ассигнований на реализацию муниципальной программы составляет</w:t>
            </w:r>
            <w:r w:rsidR="000B5C37">
              <w:t xml:space="preserve">   </w:t>
            </w:r>
            <w:r w:rsidR="0067588A" w:rsidRPr="0067588A">
              <w:rPr>
                <w:u w:val="single"/>
              </w:rPr>
              <w:t>200 000</w:t>
            </w:r>
            <w:r w:rsidRPr="0020268E">
              <w:t xml:space="preserve">тыс. рублей, </w:t>
            </w:r>
            <w:r w:rsidRPr="0020268E">
              <w:rPr>
                <w:bCs/>
              </w:rPr>
              <w:t>в том числе по годам:</w:t>
            </w:r>
          </w:p>
          <w:p w:rsidR="004E71EE" w:rsidRPr="0020268E" w:rsidRDefault="004E71EE" w:rsidP="001237C0">
            <w:pPr>
              <w:pStyle w:val="ConsPlusNormal"/>
              <w:ind w:firstLine="709"/>
              <w:rPr>
                <w:bCs/>
              </w:rPr>
            </w:pPr>
          </w:p>
          <w:p w:rsidR="004E71EE" w:rsidRPr="0020268E" w:rsidRDefault="004E71EE" w:rsidP="001237C0">
            <w:pPr>
              <w:pStyle w:val="ConsPlusNormal"/>
              <w:jc w:val="both"/>
              <w:rPr>
                <w:bCs/>
              </w:rPr>
            </w:pPr>
            <w:r w:rsidRPr="0020268E">
              <w:rPr>
                <w:bCs/>
              </w:rPr>
              <w:t>2022 год –</w:t>
            </w:r>
            <w:r w:rsidR="00CA42C7">
              <w:rPr>
                <w:bCs/>
              </w:rPr>
              <w:t>________</w:t>
            </w:r>
            <w:r w:rsidRPr="0020268E">
              <w:rPr>
                <w:bCs/>
              </w:rPr>
              <w:t xml:space="preserve"> тыс. рублей;</w:t>
            </w:r>
          </w:p>
          <w:p w:rsidR="004E71EE" w:rsidRPr="0020268E" w:rsidRDefault="004E71EE" w:rsidP="001237C0">
            <w:pPr>
              <w:pStyle w:val="ConsPlusNormal"/>
              <w:jc w:val="both"/>
              <w:rPr>
                <w:bCs/>
              </w:rPr>
            </w:pPr>
          </w:p>
          <w:p w:rsidR="004E71EE" w:rsidRPr="000A42B9" w:rsidRDefault="004E71EE" w:rsidP="00034901">
            <w:pPr>
              <w:pStyle w:val="ConsPlusNormal"/>
              <w:jc w:val="both"/>
            </w:pPr>
            <w:r w:rsidRPr="0020268E">
              <w:rPr>
                <w:bCs/>
              </w:rPr>
              <w:t>2023-20</w:t>
            </w:r>
            <w:r w:rsidR="00034901">
              <w:rPr>
                <w:bCs/>
              </w:rPr>
              <w:t>30</w:t>
            </w:r>
            <w:r w:rsidRPr="0020268E">
              <w:rPr>
                <w:bCs/>
              </w:rPr>
              <w:t xml:space="preserve"> годы – </w:t>
            </w:r>
            <w:r w:rsidR="00FC54B8">
              <w:rPr>
                <w:bCs/>
              </w:rPr>
              <w:t>200 000</w:t>
            </w:r>
            <w:r w:rsidRPr="0020268E">
              <w:rPr>
                <w:bCs/>
              </w:rPr>
              <w:t xml:space="preserve"> тыс. рублей.</w:t>
            </w:r>
          </w:p>
        </w:tc>
      </w:tr>
      <w:tr w:rsidR="004E71EE" w:rsidRPr="000A42B9" w:rsidTr="00B73E78">
        <w:tc>
          <w:tcPr>
            <w:tcW w:w="3323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 xml:space="preserve">     Успешная реализация мероприятий Программы позволит к 20</w:t>
            </w:r>
            <w:r w:rsidR="007729A6">
              <w:t>30</w:t>
            </w:r>
            <w:r w:rsidRPr="000A42B9">
              <w:t xml:space="preserve"> году обеспечить следующие результаты:</w:t>
            </w:r>
          </w:p>
          <w:p w:rsidR="004E71EE" w:rsidRPr="000A42B9" w:rsidRDefault="004E71EE" w:rsidP="001237C0">
            <w:pPr>
              <w:pStyle w:val="ConsPlusNormal"/>
              <w:jc w:val="both"/>
            </w:pPr>
            <w:r w:rsidRPr="000A42B9">
              <w:t xml:space="preserve">- доля детей школьного возраста </w:t>
            </w:r>
            <w:proofErr w:type="spellStart"/>
            <w:r w:rsidR="00B73E78">
              <w:t>Домашовского</w:t>
            </w:r>
            <w:proofErr w:type="spellEnd"/>
            <w:r w:rsidR="00B73E78">
              <w:t xml:space="preserve"> сельского поселения</w:t>
            </w:r>
            <w:r w:rsidRPr="000A42B9">
              <w:t xml:space="preserve"> </w:t>
            </w:r>
            <w:r w:rsidR="00CA42C7">
              <w:t>Брянского</w:t>
            </w:r>
            <w:r w:rsidRPr="000A42B9">
              <w:t xml:space="preserve"> района </w:t>
            </w:r>
            <w:r w:rsidR="00CA42C7">
              <w:t>Брянской</w:t>
            </w:r>
            <w:r w:rsidRPr="000A42B9">
              <w:t xml:space="preserve"> области обеспеченных ученическими местами в школе в одну смену - 100%.</w:t>
            </w:r>
          </w:p>
          <w:p w:rsidR="004E71EE" w:rsidRPr="000A42B9" w:rsidRDefault="004E71EE" w:rsidP="001237C0">
            <w:pPr>
              <w:pStyle w:val="ConsPlusNormal"/>
            </w:pPr>
            <w:r w:rsidRPr="000A42B9">
              <w:t xml:space="preserve">- удельный вес населения </w:t>
            </w:r>
            <w:proofErr w:type="spellStart"/>
            <w:r w:rsidR="00B73E78">
              <w:t>Домашовского</w:t>
            </w:r>
            <w:proofErr w:type="spellEnd"/>
            <w:r w:rsidR="00B73E78">
              <w:t xml:space="preserve"> сельского поселения</w:t>
            </w:r>
            <w:r w:rsidRPr="000A42B9">
              <w:t xml:space="preserve"> </w:t>
            </w:r>
            <w:r w:rsidR="00CA42C7">
              <w:t>Брянского</w:t>
            </w:r>
            <w:r w:rsidRPr="000A42B9">
              <w:t xml:space="preserve"> района </w:t>
            </w:r>
            <w:r w:rsidR="00CA42C7">
              <w:t>Брянской</w:t>
            </w:r>
            <w:r w:rsidRPr="000A42B9">
              <w:t xml:space="preserve"> области участвующих в  культурно - досуговых формированиях до  </w:t>
            </w:r>
            <w:r>
              <w:t>20</w:t>
            </w:r>
            <w:r w:rsidRPr="000A42B9">
              <w:t>%.</w:t>
            </w:r>
          </w:p>
          <w:p w:rsidR="004E71EE" w:rsidRPr="000A42B9" w:rsidRDefault="004E71EE" w:rsidP="001237C0">
            <w:pPr>
              <w:pStyle w:val="ConsPlusNormal"/>
            </w:pPr>
            <w:r w:rsidRPr="000A42B9">
              <w:t xml:space="preserve">- удельный вес населения </w:t>
            </w:r>
            <w:proofErr w:type="spellStart"/>
            <w:r w:rsidR="00B73E78">
              <w:t>Домашовского</w:t>
            </w:r>
            <w:proofErr w:type="spellEnd"/>
            <w:r w:rsidR="00B73E78">
              <w:t xml:space="preserve"> сельского поселения</w:t>
            </w:r>
            <w:r w:rsidRPr="000A42B9">
              <w:t xml:space="preserve"> </w:t>
            </w:r>
            <w:r w:rsidR="00CA42C7">
              <w:t>Брянского</w:t>
            </w:r>
            <w:r w:rsidRPr="000A42B9">
              <w:t xml:space="preserve"> района </w:t>
            </w:r>
            <w:r w:rsidR="00CA42C7">
              <w:t>Брянской</w:t>
            </w:r>
            <w:r w:rsidRPr="000A42B9">
              <w:t xml:space="preserve"> области </w:t>
            </w:r>
            <w:proofErr w:type="gramStart"/>
            <w:r w:rsidRPr="000A42B9">
              <w:t>-п</w:t>
            </w:r>
            <w:proofErr w:type="gramEnd"/>
            <w:r w:rsidRPr="000A42B9">
              <w:t xml:space="preserve">ользователей библиотек до </w:t>
            </w:r>
            <w:r>
              <w:t>50</w:t>
            </w:r>
            <w:r w:rsidRPr="000A42B9">
              <w:t>%.</w:t>
            </w:r>
          </w:p>
          <w:p w:rsidR="004E71EE" w:rsidRDefault="004E71EE" w:rsidP="001237C0">
            <w:pPr>
              <w:pStyle w:val="ConsPlusNormal"/>
              <w:jc w:val="both"/>
            </w:pPr>
            <w:r w:rsidRPr="000A42B9">
              <w:t>-доля сельского населения, об</w:t>
            </w:r>
            <w:r w:rsidR="00CA42C7">
              <w:t>е</w:t>
            </w:r>
            <w:r w:rsidRPr="000A42B9">
              <w:t>с</w:t>
            </w:r>
            <w:r w:rsidR="00CA42C7">
              <w:t>п</w:t>
            </w:r>
            <w:r w:rsidRPr="000A42B9">
              <w:t>еченная квалифицированной доврачебной медицинской помощью - 100%.</w:t>
            </w:r>
          </w:p>
          <w:p w:rsidR="004E71EE" w:rsidRPr="000A42B9" w:rsidRDefault="004E71EE" w:rsidP="001237C0">
            <w:pPr>
              <w:pStyle w:val="ConsPlusNormal"/>
              <w:jc w:val="both"/>
            </w:pPr>
          </w:p>
        </w:tc>
      </w:tr>
    </w:tbl>
    <w:p w:rsidR="004E71EE" w:rsidRDefault="004E71EE" w:rsidP="004E71EE">
      <w:pPr>
        <w:pStyle w:val="ConsPlusNormal"/>
        <w:jc w:val="center"/>
        <w:outlineLvl w:val="1"/>
        <w:rPr>
          <w:b/>
        </w:rPr>
      </w:pPr>
      <w:bookmarkStart w:id="1" w:name="P84"/>
      <w:bookmarkEnd w:id="1"/>
    </w:p>
    <w:p w:rsidR="004E71EE" w:rsidRDefault="004E71EE" w:rsidP="00CA42C7">
      <w:pPr>
        <w:pStyle w:val="ConsPlusNormal"/>
        <w:outlineLvl w:val="1"/>
        <w:rPr>
          <w:b/>
        </w:rPr>
      </w:pPr>
    </w:p>
    <w:p w:rsidR="004E71EE" w:rsidRDefault="004E71EE" w:rsidP="004E71EE">
      <w:pPr>
        <w:pStyle w:val="ConsPlusNormal"/>
        <w:jc w:val="center"/>
        <w:outlineLvl w:val="1"/>
        <w:rPr>
          <w:b/>
        </w:rPr>
      </w:pPr>
    </w:p>
    <w:p w:rsidR="004E71EE" w:rsidRPr="000A42B9" w:rsidRDefault="004E71EE" w:rsidP="004E71EE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2. Характеристика существующего состояния</w:t>
      </w:r>
    </w:p>
    <w:p w:rsidR="004E71EE" w:rsidRDefault="004E71EE" w:rsidP="004E71EE">
      <w:pPr>
        <w:pStyle w:val="ConsPlusNormal"/>
        <w:jc w:val="center"/>
        <w:rPr>
          <w:b/>
        </w:rPr>
      </w:pPr>
      <w:r w:rsidRPr="000A42B9">
        <w:rPr>
          <w:b/>
        </w:rPr>
        <w:t>социальной инфраструктуры поселения</w:t>
      </w:r>
    </w:p>
    <w:p w:rsidR="004E71EE" w:rsidRDefault="004E71EE" w:rsidP="004E71EE">
      <w:pPr>
        <w:pStyle w:val="ConsPlusNormal"/>
        <w:jc w:val="center"/>
        <w:rPr>
          <w:b/>
        </w:rPr>
      </w:pPr>
    </w:p>
    <w:p w:rsidR="004E71EE" w:rsidRPr="00E00F3F" w:rsidRDefault="00B73E78" w:rsidP="004E71EE">
      <w:pPr>
        <w:tabs>
          <w:tab w:val="left" w:pos="5461"/>
        </w:tabs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Домашовское</w:t>
      </w:r>
      <w:r w:rsidR="004E71EE" w:rsidRPr="00E00F3F">
        <w:rPr>
          <w:rFonts w:eastAsia="Calibri" w:cs="Times New Roman"/>
          <w:szCs w:val="28"/>
        </w:rPr>
        <w:t xml:space="preserve"> сельское поселение находится </w:t>
      </w:r>
      <w:r w:rsidR="00BB0DD9">
        <w:rPr>
          <w:rFonts w:eastAsia="Calibri" w:cs="Times New Roman"/>
          <w:szCs w:val="28"/>
        </w:rPr>
        <w:t xml:space="preserve">в Брянском районе Брянской области </w:t>
      </w:r>
      <w:r w:rsidR="004E71EE" w:rsidRPr="00E00F3F">
        <w:rPr>
          <w:rFonts w:eastAsia="Calibri" w:cs="Times New Roman"/>
          <w:szCs w:val="28"/>
        </w:rPr>
        <w:t xml:space="preserve">в </w:t>
      </w:r>
      <w:r w:rsidR="00BB0DD9">
        <w:rPr>
          <w:rFonts w:eastAsia="Calibri" w:cs="Times New Roman"/>
          <w:szCs w:val="28"/>
        </w:rPr>
        <w:t>11 км к северу от города Сельцо</w:t>
      </w:r>
    </w:p>
    <w:p w:rsidR="004E71EE" w:rsidRPr="00E00F3F" w:rsidRDefault="004E71EE" w:rsidP="004E71EE">
      <w:pPr>
        <w:tabs>
          <w:tab w:val="left" w:pos="5461"/>
        </w:tabs>
        <w:ind w:firstLine="0"/>
        <w:rPr>
          <w:rFonts w:eastAsia="Calibri" w:cs="Times New Roman"/>
          <w:szCs w:val="28"/>
        </w:rPr>
      </w:pPr>
      <w:r w:rsidRPr="00E00F3F">
        <w:rPr>
          <w:rFonts w:eastAsia="Calibri" w:cs="Times New Roman"/>
          <w:szCs w:val="28"/>
        </w:rPr>
        <w:t xml:space="preserve">Площадь поселения составляет </w:t>
      </w:r>
      <w:r w:rsidR="00CA42C7" w:rsidRPr="00B37DE8">
        <w:rPr>
          <w:rFonts w:eastAsia="Calibri" w:cs="Times New Roman"/>
          <w:szCs w:val="28"/>
          <w:u w:val="single"/>
        </w:rPr>
        <w:t>__</w:t>
      </w:r>
      <w:r w:rsidR="00B37DE8" w:rsidRPr="00B37DE8">
        <w:rPr>
          <w:rFonts w:eastAsia="Calibri" w:cs="Times New Roman"/>
          <w:szCs w:val="28"/>
          <w:u w:val="single"/>
        </w:rPr>
        <w:t>6573</w:t>
      </w:r>
      <w:r w:rsidR="00CA42C7">
        <w:rPr>
          <w:rFonts w:eastAsia="Calibri" w:cs="Times New Roman"/>
          <w:szCs w:val="28"/>
        </w:rPr>
        <w:t>_____</w:t>
      </w:r>
      <w:r w:rsidRPr="00E00F3F">
        <w:rPr>
          <w:rFonts w:eastAsia="Calibri" w:cs="Times New Roman"/>
          <w:szCs w:val="28"/>
        </w:rPr>
        <w:t xml:space="preserve">га. </w:t>
      </w:r>
    </w:p>
    <w:p w:rsidR="004E71EE" w:rsidRPr="00567841" w:rsidRDefault="004E71EE" w:rsidP="004E71EE">
      <w:pPr>
        <w:tabs>
          <w:tab w:val="left" w:pos="5461"/>
        </w:tabs>
        <w:ind w:firstLine="567"/>
        <w:rPr>
          <w:rFonts w:eastAsia="Times New Roman" w:cs="Times New Roman"/>
          <w:szCs w:val="28"/>
        </w:rPr>
      </w:pPr>
      <w:r w:rsidRPr="00567841">
        <w:rPr>
          <w:rFonts w:eastAsia="Times New Roman" w:cs="Times New Roman"/>
          <w:szCs w:val="28"/>
        </w:rPr>
        <w:t>Население по данным на 01.01.20</w:t>
      </w:r>
      <w:r w:rsidR="00D937FC">
        <w:rPr>
          <w:rFonts w:eastAsia="Times New Roman" w:cs="Times New Roman"/>
          <w:szCs w:val="28"/>
        </w:rPr>
        <w:t>2</w:t>
      </w:r>
      <w:r w:rsidR="007729A6">
        <w:rPr>
          <w:rFonts w:eastAsia="Times New Roman" w:cs="Times New Roman"/>
          <w:szCs w:val="28"/>
        </w:rPr>
        <w:t>2</w:t>
      </w:r>
      <w:r w:rsidRPr="00567841">
        <w:rPr>
          <w:rFonts w:eastAsia="Times New Roman" w:cs="Times New Roman"/>
          <w:szCs w:val="28"/>
        </w:rPr>
        <w:t xml:space="preserve"> г. составляет </w:t>
      </w:r>
      <w:r w:rsidR="00D937FC">
        <w:rPr>
          <w:rFonts w:eastAsia="Times New Roman" w:cs="Times New Roman"/>
          <w:szCs w:val="28"/>
        </w:rPr>
        <w:t>675</w:t>
      </w:r>
      <w:r w:rsidRPr="00567841">
        <w:rPr>
          <w:rFonts w:eastAsia="Times New Roman" w:cs="Times New Roman"/>
          <w:szCs w:val="28"/>
        </w:rPr>
        <w:t xml:space="preserve"> чел.</w:t>
      </w:r>
    </w:p>
    <w:p w:rsidR="004E71EE" w:rsidRPr="00E00F3F" w:rsidRDefault="004E71EE" w:rsidP="004E71EE">
      <w:pPr>
        <w:tabs>
          <w:tab w:val="left" w:pos="5461"/>
        </w:tabs>
        <w:ind w:firstLine="0"/>
        <w:rPr>
          <w:rFonts w:eastAsia="Times New Roman" w:cs="Times New Roman"/>
          <w:szCs w:val="28"/>
        </w:rPr>
      </w:pPr>
      <w:r w:rsidRPr="00567841">
        <w:rPr>
          <w:rFonts w:eastAsia="Times New Roman" w:cs="Times New Roman"/>
          <w:szCs w:val="28"/>
        </w:rPr>
        <w:t xml:space="preserve">Расселение на территории </w:t>
      </w:r>
      <w:proofErr w:type="spellStart"/>
      <w:r w:rsidR="00D937FC">
        <w:rPr>
          <w:rFonts w:eastAsia="Times New Roman" w:cs="Times New Roman"/>
          <w:szCs w:val="28"/>
        </w:rPr>
        <w:t>Домашовского</w:t>
      </w:r>
      <w:proofErr w:type="spellEnd"/>
      <w:r w:rsidRPr="00567841">
        <w:rPr>
          <w:rFonts w:eastAsia="Times New Roman" w:cs="Times New Roman"/>
          <w:szCs w:val="28"/>
        </w:rPr>
        <w:t xml:space="preserve"> сельского поселения характеризуется </w:t>
      </w:r>
      <w:proofErr w:type="spellStart"/>
      <w:r w:rsidRPr="00567841">
        <w:rPr>
          <w:rFonts w:eastAsia="Times New Roman" w:cs="Times New Roman"/>
          <w:szCs w:val="28"/>
        </w:rPr>
        <w:t>мелкоселенностью</w:t>
      </w:r>
      <w:proofErr w:type="spellEnd"/>
      <w:r w:rsidRPr="00567841">
        <w:rPr>
          <w:rFonts w:eastAsia="Times New Roman" w:cs="Times New Roman"/>
          <w:szCs w:val="28"/>
        </w:rPr>
        <w:t xml:space="preserve"> и насчитывает </w:t>
      </w:r>
      <w:r w:rsidR="00D937FC">
        <w:rPr>
          <w:rFonts w:eastAsia="Times New Roman" w:cs="Times New Roman"/>
          <w:szCs w:val="28"/>
        </w:rPr>
        <w:t>4</w:t>
      </w:r>
      <w:r w:rsidRPr="00567841">
        <w:rPr>
          <w:rFonts w:eastAsia="Times New Roman" w:cs="Times New Roman"/>
          <w:szCs w:val="28"/>
        </w:rPr>
        <w:t xml:space="preserve"> деревень</w:t>
      </w:r>
      <w:r>
        <w:rPr>
          <w:rFonts w:eastAsia="Times New Roman" w:cs="Times New Roman"/>
          <w:szCs w:val="28"/>
        </w:rPr>
        <w:t>.</w:t>
      </w:r>
      <w:r w:rsidR="00D937FC">
        <w:rPr>
          <w:rFonts w:eastAsia="Times New Roman" w:cs="Times New Roman"/>
          <w:szCs w:val="28"/>
        </w:rPr>
        <w:t xml:space="preserve"> </w:t>
      </w:r>
      <w:r w:rsidRPr="00E00F3F">
        <w:rPr>
          <w:rFonts w:eastAsia="Times New Roman" w:cs="Times New Roman"/>
          <w:szCs w:val="28"/>
        </w:rPr>
        <w:t xml:space="preserve">Жилой фонд по поселению составляет </w:t>
      </w:r>
      <w:r w:rsidR="00D937FC" w:rsidRPr="00D937FC">
        <w:rPr>
          <w:rFonts w:eastAsia="Times New Roman" w:cs="Times New Roman"/>
          <w:szCs w:val="28"/>
          <w:u w:val="single"/>
        </w:rPr>
        <w:t>2</w:t>
      </w:r>
      <w:r w:rsidR="00906151">
        <w:rPr>
          <w:rFonts w:eastAsia="Times New Roman" w:cs="Times New Roman"/>
          <w:szCs w:val="28"/>
          <w:u w:val="single"/>
        </w:rPr>
        <w:t>2</w:t>
      </w:r>
      <w:r w:rsidR="00D937FC" w:rsidRPr="00D937FC">
        <w:rPr>
          <w:rFonts w:eastAsia="Times New Roman" w:cs="Times New Roman"/>
          <w:szCs w:val="28"/>
          <w:u w:val="single"/>
        </w:rPr>
        <w:t>,</w:t>
      </w:r>
      <w:r w:rsidR="00906151">
        <w:rPr>
          <w:rFonts w:eastAsia="Times New Roman" w:cs="Times New Roman"/>
          <w:szCs w:val="28"/>
          <w:u w:val="single"/>
        </w:rPr>
        <w:t>1</w:t>
      </w:r>
      <w:r w:rsidRPr="00E00F3F">
        <w:rPr>
          <w:rFonts w:eastAsia="Times New Roman" w:cs="Times New Roman"/>
          <w:szCs w:val="28"/>
        </w:rPr>
        <w:t xml:space="preserve"> тыс</w:t>
      </w:r>
      <w:proofErr w:type="gramStart"/>
      <w:r w:rsidRPr="00E00F3F">
        <w:rPr>
          <w:rFonts w:eastAsia="Times New Roman" w:cs="Times New Roman"/>
          <w:szCs w:val="28"/>
        </w:rPr>
        <w:t>.м</w:t>
      </w:r>
      <w:proofErr w:type="gramEnd"/>
      <w:r w:rsidRPr="00E00F3F">
        <w:rPr>
          <w:rFonts w:eastAsia="Times New Roman" w:cs="Times New Roman"/>
          <w:szCs w:val="28"/>
          <w:vertAlign w:val="superscript"/>
        </w:rPr>
        <w:t>2</w:t>
      </w:r>
      <w:r w:rsidRPr="00E00F3F">
        <w:rPr>
          <w:rFonts w:eastAsia="Times New Roman" w:cs="Times New Roman"/>
          <w:szCs w:val="28"/>
        </w:rPr>
        <w:t xml:space="preserve"> , в том числе в частной собственности – </w:t>
      </w:r>
      <w:r w:rsidR="00CA42C7">
        <w:rPr>
          <w:rFonts w:eastAsia="Times New Roman" w:cs="Times New Roman"/>
          <w:szCs w:val="28"/>
        </w:rPr>
        <w:t>___</w:t>
      </w:r>
      <w:r w:rsidR="00D937FC" w:rsidRPr="00D937FC">
        <w:rPr>
          <w:rFonts w:eastAsia="Times New Roman" w:cs="Times New Roman"/>
          <w:szCs w:val="28"/>
          <w:u w:val="single"/>
        </w:rPr>
        <w:t>20,1</w:t>
      </w:r>
      <w:r w:rsidRPr="00E00F3F">
        <w:rPr>
          <w:rFonts w:eastAsia="Times New Roman" w:cs="Times New Roman"/>
          <w:szCs w:val="28"/>
        </w:rPr>
        <w:t xml:space="preserve"> тыс.м</w:t>
      </w:r>
      <w:r w:rsidRPr="00E00F3F">
        <w:rPr>
          <w:rFonts w:eastAsia="Times New Roman" w:cs="Times New Roman"/>
          <w:szCs w:val="28"/>
          <w:vertAlign w:val="superscript"/>
        </w:rPr>
        <w:t>2</w:t>
      </w:r>
      <w:r w:rsidRPr="00E00F3F">
        <w:rPr>
          <w:rFonts w:eastAsia="Times New Roman" w:cs="Times New Roman"/>
          <w:szCs w:val="28"/>
        </w:rPr>
        <w:t xml:space="preserve">; количество квартир – </w:t>
      </w:r>
      <w:r w:rsidR="00CA42C7">
        <w:rPr>
          <w:rFonts w:eastAsia="Times New Roman" w:cs="Times New Roman"/>
          <w:szCs w:val="28"/>
        </w:rPr>
        <w:t>___________</w:t>
      </w:r>
      <w:r w:rsidRPr="00E00F3F">
        <w:rPr>
          <w:rFonts w:eastAsia="Times New Roman" w:cs="Times New Roman"/>
          <w:szCs w:val="28"/>
        </w:rPr>
        <w:t xml:space="preserve">, в том числе в частной собственности – </w:t>
      </w:r>
      <w:r w:rsidR="00CA42C7">
        <w:rPr>
          <w:rFonts w:eastAsia="Times New Roman" w:cs="Times New Roman"/>
          <w:szCs w:val="28"/>
        </w:rPr>
        <w:t>_________</w:t>
      </w:r>
      <w:r w:rsidRPr="00E00F3F">
        <w:rPr>
          <w:rFonts w:eastAsia="Times New Roman" w:cs="Times New Roman"/>
          <w:szCs w:val="28"/>
        </w:rPr>
        <w:t xml:space="preserve">; площадь одной квартиры (в среднем) – </w:t>
      </w:r>
      <w:r w:rsidR="00CA42C7">
        <w:rPr>
          <w:rFonts w:eastAsia="Times New Roman" w:cs="Times New Roman"/>
          <w:szCs w:val="28"/>
        </w:rPr>
        <w:t>___________</w:t>
      </w:r>
      <w:r w:rsidRPr="00E00F3F">
        <w:rPr>
          <w:rFonts w:eastAsia="Times New Roman" w:cs="Times New Roman"/>
          <w:szCs w:val="28"/>
        </w:rPr>
        <w:t xml:space="preserve"> м</w:t>
      </w:r>
      <w:r w:rsidRPr="00E00F3F">
        <w:rPr>
          <w:rFonts w:eastAsia="Times New Roman" w:cs="Times New Roman"/>
          <w:szCs w:val="28"/>
          <w:vertAlign w:val="superscript"/>
        </w:rPr>
        <w:t>2</w:t>
      </w:r>
      <w:r w:rsidRPr="00E00F3F">
        <w:rPr>
          <w:rFonts w:eastAsia="Times New Roman" w:cs="Times New Roman"/>
          <w:szCs w:val="28"/>
        </w:rPr>
        <w:t>.</w:t>
      </w:r>
    </w:p>
    <w:p w:rsidR="004E71EE" w:rsidRPr="00567841" w:rsidRDefault="004E71EE" w:rsidP="004E71EE">
      <w:pPr>
        <w:ind w:firstLine="0"/>
        <w:rPr>
          <w:rFonts w:eastAsia="Times New Roman" w:cs="Times New Roman"/>
          <w:color w:val="FF0000"/>
          <w:szCs w:val="24"/>
          <w:lang w:eastAsia="ru-RU"/>
        </w:rPr>
      </w:pPr>
    </w:p>
    <w:p w:rsidR="004E71EE" w:rsidRPr="000A42B9" w:rsidRDefault="004E71EE" w:rsidP="004E71EE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2.1. Сфера образования</w:t>
      </w:r>
    </w:p>
    <w:p w:rsidR="004E71EE" w:rsidRPr="000A42B9" w:rsidRDefault="004E71EE" w:rsidP="004E71EE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4E71EE" w:rsidRDefault="004E71EE" w:rsidP="004E71EE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 Таким образом, перед муниципальной системой образования поставлена цель - повышение качества и доступности предоставляемых услуг населению муниципального образования </w:t>
      </w:r>
      <w:r w:rsidR="00CA42C7">
        <w:rPr>
          <w:rFonts w:eastAsia="Times New Roman" w:cs="Times New Roman"/>
          <w:szCs w:val="28"/>
          <w:lang w:eastAsia="ru-RU"/>
        </w:rPr>
        <w:t>Брянский</w:t>
      </w:r>
      <w:r w:rsidRPr="000A42B9">
        <w:rPr>
          <w:rFonts w:eastAsia="Times New Roman" w:cs="Times New Roman"/>
          <w:szCs w:val="28"/>
          <w:lang w:eastAsia="ru-RU"/>
        </w:rPr>
        <w:t xml:space="preserve"> район </w:t>
      </w:r>
      <w:r w:rsidR="00CA42C7">
        <w:rPr>
          <w:rFonts w:eastAsia="Times New Roman" w:cs="Times New Roman"/>
          <w:szCs w:val="28"/>
          <w:lang w:eastAsia="ru-RU"/>
        </w:rPr>
        <w:t>Брянской</w:t>
      </w:r>
      <w:r w:rsidRPr="000A42B9">
        <w:rPr>
          <w:rFonts w:eastAsia="Times New Roman" w:cs="Times New Roman"/>
          <w:szCs w:val="28"/>
          <w:lang w:eastAsia="ru-RU"/>
        </w:rPr>
        <w:t xml:space="preserve"> области. </w:t>
      </w:r>
    </w:p>
    <w:p w:rsidR="004E71EE" w:rsidRPr="00F774A9" w:rsidRDefault="004E71EE" w:rsidP="00CA42C7">
      <w:pPr>
        <w:widowControl w:val="0"/>
        <w:autoSpaceDE w:val="0"/>
        <w:autoSpaceDN w:val="0"/>
        <w:ind w:firstLine="540"/>
        <w:rPr>
          <w:color w:val="FF0000"/>
        </w:rPr>
      </w:pPr>
      <w:r w:rsidRPr="000A42B9">
        <w:rPr>
          <w:szCs w:val="24"/>
        </w:rPr>
        <w:t xml:space="preserve">Социальная инфраструктура </w:t>
      </w:r>
      <w:proofErr w:type="spellStart"/>
      <w:r w:rsidR="007F37C2">
        <w:rPr>
          <w:szCs w:val="24"/>
        </w:rPr>
        <w:t>Домашовского</w:t>
      </w:r>
      <w:proofErr w:type="spellEnd"/>
      <w:r w:rsidRPr="000A42B9">
        <w:rPr>
          <w:szCs w:val="24"/>
        </w:rPr>
        <w:t xml:space="preserve"> сельского поселения </w:t>
      </w:r>
      <w:r w:rsidR="00CA42C7">
        <w:rPr>
          <w:szCs w:val="24"/>
        </w:rPr>
        <w:t>Брянского</w:t>
      </w:r>
      <w:r w:rsidRPr="000A42B9">
        <w:rPr>
          <w:szCs w:val="24"/>
        </w:rPr>
        <w:t xml:space="preserve"> района </w:t>
      </w:r>
      <w:r w:rsidR="00CA42C7">
        <w:rPr>
          <w:szCs w:val="24"/>
        </w:rPr>
        <w:t>Брянской</w:t>
      </w:r>
      <w:r w:rsidRPr="000A42B9">
        <w:rPr>
          <w:szCs w:val="24"/>
        </w:rPr>
        <w:t xml:space="preserve"> области в сфере образования </w:t>
      </w:r>
      <w:r>
        <w:rPr>
          <w:szCs w:val="24"/>
        </w:rPr>
        <w:t xml:space="preserve">представлена </w:t>
      </w:r>
      <w:r w:rsidRPr="000A42B9">
        <w:t>муниципальн</w:t>
      </w:r>
      <w:r>
        <w:t xml:space="preserve">ыми </w:t>
      </w:r>
      <w:r w:rsidRPr="000A42B9">
        <w:t>бюджетн</w:t>
      </w:r>
      <w:r>
        <w:t xml:space="preserve">ыми </w:t>
      </w:r>
      <w:r w:rsidRPr="000A42B9">
        <w:t>общеобразовательн</w:t>
      </w:r>
      <w:r>
        <w:t xml:space="preserve">ыми учреждениями: МБОУ </w:t>
      </w:r>
      <w:r w:rsidR="00CA42C7">
        <w:t>«</w:t>
      </w:r>
      <w:proofErr w:type="spellStart"/>
      <w:r w:rsidR="00221C63">
        <w:t>Домашовская</w:t>
      </w:r>
      <w:proofErr w:type="spellEnd"/>
      <w:r w:rsidR="00221C63">
        <w:t xml:space="preserve"> СОШ</w:t>
      </w:r>
      <w:r w:rsidR="00CA42C7">
        <w:t xml:space="preserve">», </w:t>
      </w:r>
      <w:proofErr w:type="gramStart"/>
      <w:r>
        <w:t>введенная</w:t>
      </w:r>
      <w:proofErr w:type="gramEnd"/>
      <w:r w:rsidRPr="000A42B9">
        <w:t xml:space="preserve"> в эксплуатацию</w:t>
      </w:r>
      <w:r>
        <w:t xml:space="preserve"> в </w:t>
      </w:r>
      <w:r w:rsidR="00221C63">
        <w:t>2005</w:t>
      </w:r>
      <w:r>
        <w:t xml:space="preserve"> г.</w:t>
      </w:r>
      <w:r w:rsidR="00221C63">
        <w:t xml:space="preserve"> </w:t>
      </w:r>
      <w:r w:rsidR="00815544">
        <w:t xml:space="preserve">Образовательные учреждения сельского поселения посещают </w:t>
      </w:r>
      <w:r w:rsidR="00815544" w:rsidRPr="00D937FC">
        <w:rPr>
          <w:u w:val="single"/>
        </w:rPr>
        <w:t>____</w:t>
      </w:r>
      <w:r w:rsidR="00D937FC" w:rsidRPr="00D937FC">
        <w:rPr>
          <w:u w:val="single"/>
        </w:rPr>
        <w:t>63</w:t>
      </w:r>
      <w:r w:rsidR="00815544" w:rsidRPr="00D937FC">
        <w:rPr>
          <w:u w:val="single"/>
        </w:rPr>
        <w:t>___</w:t>
      </w:r>
      <w:r w:rsidR="00815544">
        <w:t xml:space="preserve"> обучающихся.</w:t>
      </w:r>
    </w:p>
    <w:p w:rsidR="004E71EE" w:rsidRPr="000A42B9" w:rsidRDefault="004E71EE" w:rsidP="004E71EE">
      <w:pPr>
        <w:ind w:firstLine="0"/>
        <w:rPr>
          <w:rFonts w:eastAsia="Times New Roman" w:cs="Times New Roman"/>
          <w:szCs w:val="28"/>
          <w:lang w:eastAsia="ru-RU"/>
        </w:rPr>
      </w:pPr>
    </w:p>
    <w:p w:rsidR="004E71EE" w:rsidRDefault="004E71EE" w:rsidP="004E71EE">
      <w:pPr>
        <w:pStyle w:val="ConsPlusNormal"/>
        <w:jc w:val="center"/>
        <w:outlineLvl w:val="2"/>
        <w:rPr>
          <w:b/>
        </w:rPr>
      </w:pPr>
      <w:r w:rsidRPr="000A42B9">
        <w:rPr>
          <w:b/>
        </w:rPr>
        <w:t xml:space="preserve">2.2. Сфера культуры </w:t>
      </w:r>
    </w:p>
    <w:p w:rsidR="004E71EE" w:rsidRDefault="004E71EE" w:rsidP="004E71EE">
      <w:pPr>
        <w:pStyle w:val="ConsPlusNormal"/>
        <w:jc w:val="center"/>
        <w:outlineLvl w:val="2"/>
        <w:rPr>
          <w:b/>
        </w:rPr>
      </w:pPr>
    </w:p>
    <w:p w:rsidR="004E71EE" w:rsidRPr="00F774A9" w:rsidRDefault="004E71EE" w:rsidP="004E71EE">
      <w:pPr>
        <w:tabs>
          <w:tab w:val="left" w:pos="5461"/>
        </w:tabs>
        <w:ind w:firstLine="0"/>
        <w:rPr>
          <w:szCs w:val="28"/>
        </w:rPr>
      </w:pPr>
      <w:r w:rsidRPr="000A42B9">
        <w:t xml:space="preserve">В современном мире </w:t>
      </w:r>
      <w:r>
        <w:t xml:space="preserve">сохранение, развитие объектов </w:t>
      </w:r>
      <w:r w:rsidRPr="000A42B9">
        <w:t>культур</w:t>
      </w:r>
      <w:r>
        <w:t xml:space="preserve">ы на селе </w:t>
      </w:r>
      <w:r w:rsidRPr="000A42B9">
        <w:t xml:space="preserve">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4E71EE" w:rsidRDefault="004E71EE" w:rsidP="004E71EE">
      <w:pPr>
        <w:ind w:firstLine="0"/>
        <w:rPr>
          <w:rFonts w:eastAsia="Times New Roman" w:cs="Times New Roman"/>
          <w:szCs w:val="28"/>
          <w:lang w:eastAsia="ru-RU"/>
        </w:rPr>
      </w:pPr>
      <w:r w:rsidRPr="000A42B9">
        <w:t xml:space="preserve">      На сегодняшний день на территории </w:t>
      </w:r>
      <w:r w:rsidR="007F37C2">
        <w:t xml:space="preserve"> </w:t>
      </w:r>
      <w:proofErr w:type="spellStart"/>
      <w:r w:rsidR="007F37C2">
        <w:t>Домашовского</w:t>
      </w:r>
      <w:proofErr w:type="spellEnd"/>
      <w:r w:rsidRPr="000A42B9">
        <w:rPr>
          <w:szCs w:val="24"/>
        </w:rPr>
        <w:t xml:space="preserve"> сельского поселения </w:t>
      </w:r>
      <w:r w:rsidR="00815544">
        <w:rPr>
          <w:szCs w:val="24"/>
        </w:rPr>
        <w:t>Брянског</w:t>
      </w:r>
      <w:r w:rsidRPr="000A42B9">
        <w:rPr>
          <w:szCs w:val="24"/>
        </w:rPr>
        <w:t xml:space="preserve">о района </w:t>
      </w:r>
      <w:r w:rsidR="00815544">
        <w:rPr>
          <w:szCs w:val="24"/>
        </w:rPr>
        <w:t>Брянской</w:t>
      </w:r>
      <w:r w:rsidRPr="000A42B9">
        <w:rPr>
          <w:szCs w:val="24"/>
        </w:rPr>
        <w:t xml:space="preserve"> области </w:t>
      </w:r>
      <w:r w:rsidRPr="000A42B9">
        <w:t xml:space="preserve">эффективно действует </w:t>
      </w:r>
      <w:proofErr w:type="spellStart"/>
      <w:r w:rsidR="00221C63">
        <w:t>Домашовский</w:t>
      </w:r>
      <w:proofErr w:type="spellEnd"/>
      <w:r w:rsidR="00221C63">
        <w:t xml:space="preserve"> ПКЦ</w:t>
      </w:r>
      <w:proofErr w:type="gramStart"/>
      <w:r w:rsidR="00221C63">
        <w:t>Д</w:t>
      </w:r>
      <w:r w:rsidR="00815544">
        <w:rPr>
          <w:rFonts w:eastAsia="Times New Roman" w:cs="Times New Roman"/>
          <w:szCs w:val="28"/>
          <w:lang w:eastAsia="ru-RU"/>
        </w:rPr>
        <w:t>(</w:t>
      </w:r>
      <w:proofErr w:type="gramEnd"/>
      <w:r w:rsidRPr="000A42B9">
        <w:rPr>
          <w:rFonts w:eastAsia="Times New Roman" w:cs="Times New Roman"/>
          <w:szCs w:val="28"/>
          <w:lang w:eastAsia="ru-RU"/>
        </w:rPr>
        <w:t>Дом культуры</w:t>
      </w:r>
      <w:r w:rsidR="00815544">
        <w:rPr>
          <w:rFonts w:eastAsia="Times New Roman" w:cs="Times New Roman"/>
          <w:szCs w:val="28"/>
          <w:lang w:eastAsia="ru-RU"/>
        </w:rPr>
        <w:t>)</w:t>
      </w:r>
      <w:r w:rsidRPr="000A42B9">
        <w:rPr>
          <w:rFonts w:eastAsia="Times New Roman" w:cs="Times New Roman"/>
          <w:szCs w:val="28"/>
          <w:lang w:eastAsia="ru-RU"/>
        </w:rPr>
        <w:t>, функциониру</w:t>
      </w:r>
      <w:r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т </w:t>
      </w:r>
      <w:r w:rsidR="00815544">
        <w:rPr>
          <w:rFonts w:eastAsia="Times New Roman" w:cs="Times New Roman"/>
          <w:szCs w:val="28"/>
          <w:lang w:eastAsia="ru-RU"/>
        </w:rPr>
        <w:t>библиотека</w:t>
      </w:r>
      <w:r w:rsidRPr="000A42B9">
        <w:rPr>
          <w:rFonts w:eastAsia="Times New Roman" w:cs="Times New Roman"/>
          <w:szCs w:val="28"/>
          <w:lang w:eastAsia="ru-RU"/>
        </w:rPr>
        <w:t xml:space="preserve">. </w:t>
      </w:r>
    </w:p>
    <w:p w:rsidR="004E71EE" w:rsidRPr="00F774A9" w:rsidRDefault="004E71EE" w:rsidP="004E71EE">
      <w:pPr>
        <w:pStyle w:val="ConsPlusNormal"/>
        <w:ind w:firstLine="540"/>
        <w:jc w:val="both"/>
      </w:pPr>
      <w:r w:rsidRPr="00F774A9">
        <w:rPr>
          <w:szCs w:val="28"/>
          <w:shd w:val="clear" w:color="auto" w:fill="FFFFFF"/>
        </w:rPr>
        <w:t>Сельские </w:t>
      </w:r>
      <w:r w:rsidRPr="00F774A9">
        <w:rPr>
          <w:bCs/>
          <w:szCs w:val="28"/>
          <w:shd w:val="clear" w:color="auto" w:fill="FFFFFF"/>
        </w:rPr>
        <w:t>дома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культуры</w:t>
      </w:r>
      <w:r>
        <w:rPr>
          <w:szCs w:val="28"/>
          <w:shd w:val="clear" w:color="auto" w:fill="FFFFFF"/>
        </w:rPr>
        <w:t xml:space="preserve"> - </w:t>
      </w:r>
      <w:r w:rsidRPr="00F774A9">
        <w:rPr>
          <w:szCs w:val="28"/>
          <w:shd w:val="clear" w:color="auto" w:fill="FFFFFF"/>
        </w:rPr>
        <w:t>центр общественной и культурной жизни людей </w:t>
      </w:r>
      <w:r w:rsidRPr="00F774A9">
        <w:rPr>
          <w:bCs/>
          <w:szCs w:val="28"/>
          <w:shd w:val="clear" w:color="auto" w:fill="FFFFFF"/>
        </w:rPr>
        <w:t>на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селе</w:t>
      </w:r>
      <w:r w:rsidRPr="00F774A9">
        <w:rPr>
          <w:szCs w:val="28"/>
          <w:shd w:val="clear" w:color="auto" w:fill="FFFFFF"/>
        </w:rPr>
        <w:t>, место общения, развития творческих способностей земляков.</w:t>
      </w:r>
    </w:p>
    <w:p w:rsidR="004E71EE" w:rsidRPr="000A42B9" w:rsidRDefault="004E71EE" w:rsidP="004E71EE">
      <w:pPr>
        <w:ind w:firstLine="567"/>
      </w:pPr>
      <w:r w:rsidRPr="000A42B9">
        <w:t>Ведущее место в обеспечении многообразия культурной жизни сельского населения занима</w:t>
      </w:r>
      <w:r w:rsidR="00815544">
        <w:t xml:space="preserve">ет </w:t>
      </w:r>
      <w:r w:rsidRPr="000A42B9">
        <w:t>Дом культуры. Основным показателем стабильности и востребованности услуг эт</w:t>
      </w:r>
      <w:r w:rsidR="00815544">
        <w:t>ого учреждения</w:t>
      </w:r>
      <w:r w:rsidRPr="000A42B9">
        <w:t xml:space="preserve"> является возможность самореализации и гармонизации личности, повышение культурного уровня населения.</w:t>
      </w:r>
    </w:p>
    <w:p w:rsidR="004E71EE" w:rsidRPr="00F774A9" w:rsidRDefault="004E71EE" w:rsidP="004E71EE">
      <w:pPr>
        <w:pStyle w:val="ConsPlusNormal"/>
        <w:ind w:firstLine="540"/>
        <w:jc w:val="both"/>
      </w:pPr>
      <w:r w:rsidRPr="000A42B9">
        <w:t xml:space="preserve">Задача сохранения и развития культурных традиций решается путем </w:t>
      </w:r>
      <w:r w:rsidRPr="00F774A9">
        <w:t xml:space="preserve">организации и проведения культурно-массовых мероприятий, сохранения и развития традиционных форм народного искусства, самодеятельного художественного творчества. </w:t>
      </w:r>
    </w:p>
    <w:p w:rsidR="004E71EE" w:rsidRPr="000A42B9" w:rsidRDefault="004E71EE" w:rsidP="00815544">
      <w:pPr>
        <w:pStyle w:val="ConsPlusNormal"/>
        <w:ind w:firstLine="540"/>
        <w:jc w:val="both"/>
      </w:pPr>
      <w:r w:rsidRPr="00F774A9">
        <w:t xml:space="preserve">Ежегодно на территории </w:t>
      </w:r>
      <w:proofErr w:type="spellStart"/>
      <w:r w:rsidR="007F37C2">
        <w:t>Домашовского</w:t>
      </w:r>
      <w:proofErr w:type="spellEnd"/>
      <w:r w:rsidR="007F37C2">
        <w:t xml:space="preserve"> </w:t>
      </w:r>
      <w:r w:rsidRPr="00F774A9">
        <w:rPr>
          <w:szCs w:val="24"/>
        </w:rPr>
        <w:t xml:space="preserve">сельского поселения </w:t>
      </w:r>
      <w:r w:rsidRPr="00F774A9">
        <w:t xml:space="preserve">проводится более </w:t>
      </w:r>
      <w:r w:rsidR="00221C63">
        <w:t>10</w:t>
      </w:r>
      <w:r w:rsidRPr="00F774A9">
        <w:t xml:space="preserve"> культурно</w:t>
      </w:r>
      <w:r w:rsidR="00BB0DD9">
        <w:t xml:space="preserve"> </w:t>
      </w:r>
      <w:r w:rsidRPr="00F774A9">
        <w:t>-</w:t>
      </w:r>
      <w:r w:rsidR="00BB0DD9">
        <w:t xml:space="preserve"> </w:t>
      </w:r>
      <w:proofErr w:type="spellStart"/>
      <w:r w:rsidRPr="00F774A9">
        <w:t>досуговых</w:t>
      </w:r>
      <w:proofErr w:type="spellEnd"/>
      <w:r w:rsidRPr="00F774A9">
        <w:t xml:space="preserve"> мероприятий, количество участников в среднем составляет  человека, количество клубных формирований - </w:t>
      </w:r>
      <w:r w:rsidR="00815544">
        <w:t>__</w:t>
      </w:r>
      <w:r w:rsidR="00BB0DD9" w:rsidRPr="00BB0DD9">
        <w:rPr>
          <w:u w:val="single"/>
        </w:rPr>
        <w:t>2</w:t>
      </w:r>
      <w:r w:rsidR="00815544">
        <w:t>___</w:t>
      </w:r>
      <w:r w:rsidRPr="000A42B9">
        <w:t xml:space="preserve">, в которых задействовано </w:t>
      </w:r>
      <w:r w:rsidR="00815544">
        <w:t>__</w:t>
      </w:r>
      <w:r w:rsidR="00BB0DD9" w:rsidRPr="00BB0DD9">
        <w:rPr>
          <w:u w:val="single"/>
        </w:rPr>
        <w:t>13</w:t>
      </w:r>
      <w:r w:rsidR="00815544" w:rsidRPr="00BB0DD9">
        <w:rPr>
          <w:u w:val="single"/>
        </w:rPr>
        <w:t>_</w:t>
      </w:r>
      <w:r w:rsidR="00815544">
        <w:t>__</w:t>
      </w:r>
      <w:r w:rsidRPr="000A42B9">
        <w:t xml:space="preserve"> человек</w:t>
      </w:r>
      <w:r w:rsidR="00815544">
        <w:t>.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Ежегодно проводятся культурно-массовые мероприятия, посвященные Международному женскому дню, Празднику весны и труда, Дню защиты </w:t>
      </w:r>
      <w:r w:rsidRPr="000A42B9">
        <w:lastRenderedPageBreak/>
        <w:t xml:space="preserve">детей, Дню любви, семьи и верности, </w:t>
      </w:r>
      <w:r>
        <w:t>День деревни</w:t>
      </w:r>
      <w:r w:rsidRPr="000A42B9">
        <w:t>, Дню матери, и другие мероприятия, направленные на популяризацию семейных ценностей.</w:t>
      </w:r>
      <w:bookmarkStart w:id="2" w:name="728"/>
    </w:p>
    <w:p w:rsidR="004E71EE" w:rsidRPr="000A42B9" w:rsidRDefault="004E71EE" w:rsidP="004E71EE">
      <w:pPr>
        <w:pStyle w:val="ConsPlusNormal"/>
        <w:ind w:firstLine="540"/>
        <w:jc w:val="both"/>
        <w:rPr>
          <w:szCs w:val="28"/>
          <w:shd w:val="clear" w:color="auto" w:fill="FFFFFF"/>
        </w:rPr>
      </w:pPr>
      <w:r w:rsidRPr="000A42B9">
        <w:rPr>
          <w:szCs w:val="28"/>
          <w:shd w:val="clear" w:color="auto" w:fill="FFFFFF"/>
        </w:rPr>
        <w:t>Сельская библ</w:t>
      </w:r>
      <w:r>
        <w:rPr>
          <w:szCs w:val="28"/>
          <w:shd w:val="clear" w:color="auto" w:fill="FFFFFF"/>
        </w:rPr>
        <w:t xml:space="preserve">иотека - центр жизни местного </w:t>
      </w:r>
      <w:r w:rsidRPr="000A42B9">
        <w:rPr>
          <w:szCs w:val="28"/>
          <w:shd w:val="clear" w:color="auto" w:fill="FFFFFF"/>
        </w:rPr>
        <w:t>общества. Максимально приближенная к населению, сельская библиотека является центром общественной и культурной жизни, единственным учреждением, предоставляющим бесплатное пользование книгой, обеспечивающим конституционное право жителей села на свободный доступ к информации. </w:t>
      </w:r>
      <w:bookmarkStart w:id="3" w:name="465"/>
      <w:bookmarkEnd w:id="2"/>
    </w:p>
    <w:bookmarkEnd w:id="3"/>
    <w:p w:rsidR="004E71EE" w:rsidRDefault="004E71EE" w:rsidP="004E71EE">
      <w:pPr>
        <w:pStyle w:val="ConsPlusNormal"/>
        <w:ind w:firstLine="540"/>
        <w:jc w:val="both"/>
        <w:rPr>
          <w:szCs w:val="24"/>
        </w:rPr>
      </w:pPr>
      <w:r w:rsidRPr="000A42B9">
        <w:t xml:space="preserve"> На территории  </w:t>
      </w:r>
      <w:proofErr w:type="spellStart"/>
      <w:r w:rsidR="007F37C2">
        <w:t>Домашовского</w:t>
      </w:r>
      <w:proofErr w:type="spellEnd"/>
      <w:r w:rsidRPr="000A42B9">
        <w:rPr>
          <w:szCs w:val="24"/>
        </w:rPr>
        <w:t xml:space="preserve"> сельского поселения </w:t>
      </w:r>
      <w:r w:rsidR="00815544">
        <w:rPr>
          <w:szCs w:val="24"/>
        </w:rPr>
        <w:t>Брянского</w:t>
      </w:r>
      <w:r w:rsidRPr="000A42B9">
        <w:rPr>
          <w:szCs w:val="24"/>
        </w:rPr>
        <w:t xml:space="preserve"> района </w:t>
      </w:r>
      <w:r w:rsidR="00815544">
        <w:rPr>
          <w:szCs w:val="24"/>
        </w:rPr>
        <w:t>Брянской</w:t>
      </w:r>
      <w:r w:rsidR="007F37C2">
        <w:rPr>
          <w:szCs w:val="24"/>
        </w:rPr>
        <w:t xml:space="preserve"> области функционируе</w:t>
      </w:r>
      <w:r w:rsidRPr="000A42B9">
        <w:rPr>
          <w:szCs w:val="24"/>
        </w:rPr>
        <w:t xml:space="preserve">т </w:t>
      </w:r>
      <w:r>
        <w:rPr>
          <w:szCs w:val="24"/>
        </w:rPr>
        <w:t xml:space="preserve">библиотека. </w:t>
      </w:r>
      <w:r w:rsidRPr="000A42B9">
        <w:rPr>
          <w:szCs w:val="24"/>
        </w:rPr>
        <w:t xml:space="preserve">Количество пользователей составляет </w:t>
      </w:r>
      <w:r w:rsidR="009F0765">
        <w:rPr>
          <w:szCs w:val="24"/>
        </w:rPr>
        <w:t xml:space="preserve">500 </w:t>
      </w:r>
      <w:r w:rsidRPr="000A42B9">
        <w:rPr>
          <w:szCs w:val="24"/>
        </w:rPr>
        <w:t>человек, посещений в год–</w:t>
      </w:r>
      <w:r w:rsidR="009F0765">
        <w:rPr>
          <w:szCs w:val="24"/>
        </w:rPr>
        <w:t>6000</w:t>
      </w:r>
      <w:r w:rsidRPr="000A42B9">
        <w:rPr>
          <w:szCs w:val="24"/>
        </w:rPr>
        <w:t xml:space="preserve">, книговыдача в год– </w:t>
      </w:r>
      <w:r w:rsidR="009F0765">
        <w:rPr>
          <w:szCs w:val="24"/>
        </w:rPr>
        <w:t>10000</w:t>
      </w:r>
      <w:r w:rsidRPr="000A42B9">
        <w:rPr>
          <w:szCs w:val="24"/>
        </w:rPr>
        <w:t>.</w:t>
      </w:r>
    </w:p>
    <w:p w:rsidR="004E71EE" w:rsidRPr="003F316C" w:rsidRDefault="004E71EE" w:rsidP="004E71EE">
      <w:pPr>
        <w:pStyle w:val="ConsPlusNormal"/>
        <w:ind w:firstLine="540"/>
        <w:rPr>
          <w:szCs w:val="24"/>
        </w:rPr>
      </w:pPr>
      <w:r w:rsidRPr="003F316C">
        <w:rPr>
          <w:szCs w:val="24"/>
        </w:rPr>
        <w:t>Из историко-культурного наследия на территории поселения находятся следующие памятники археологии:</w:t>
      </w:r>
    </w:p>
    <w:p w:rsidR="004E71EE" w:rsidRPr="003F316C" w:rsidRDefault="004E71EE" w:rsidP="00815544">
      <w:pPr>
        <w:pStyle w:val="ConsPlusNormal"/>
        <w:ind w:firstLine="540"/>
        <w:rPr>
          <w:szCs w:val="24"/>
        </w:rPr>
      </w:pPr>
      <w:r w:rsidRPr="003F316C">
        <w:rPr>
          <w:szCs w:val="24"/>
        </w:rPr>
        <w:t xml:space="preserve">- </w:t>
      </w:r>
      <w:r w:rsidR="00815544">
        <w:rPr>
          <w:szCs w:val="24"/>
        </w:rPr>
        <w:t>______________________________</w:t>
      </w:r>
    </w:p>
    <w:p w:rsidR="004E71EE" w:rsidRPr="003F316C" w:rsidRDefault="004E71EE" w:rsidP="004E71EE">
      <w:pPr>
        <w:pStyle w:val="ConsPlusNormal"/>
        <w:ind w:firstLine="540"/>
        <w:rPr>
          <w:szCs w:val="24"/>
        </w:rPr>
      </w:pPr>
      <w:r w:rsidRPr="003F316C">
        <w:rPr>
          <w:szCs w:val="24"/>
        </w:rPr>
        <w:t>Памятники истории:</w:t>
      </w:r>
    </w:p>
    <w:p w:rsidR="004E71EE" w:rsidRDefault="004E71EE" w:rsidP="00815544">
      <w:pPr>
        <w:pStyle w:val="ConsPlusNormal"/>
        <w:ind w:firstLine="540"/>
        <w:rPr>
          <w:szCs w:val="24"/>
        </w:rPr>
      </w:pPr>
      <w:r w:rsidRPr="003F316C">
        <w:rPr>
          <w:szCs w:val="24"/>
        </w:rPr>
        <w:t xml:space="preserve">- братская могила </w:t>
      </w:r>
      <w:r w:rsidR="00815544">
        <w:rPr>
          <w:szCs w:val="24"/>
        </w:rPr>
        <w:t>___</w:t>
      </w:r>
      <w:r w:rsidR="0067588A" w:rsidRPr="0067588A">
        <w:rPr>
          <w:szCs w:val="24"/>
          <w:u w:val="single"/>
        </w:rPr>
        <w:t>2</w:t>
      </w:r>
      <w:r w:rsidR="00815544" w:rsidRPr="0067588A">
        <w:rPr>
          <w:szCs w:val="24"/>
          <w:u w:val="single"/>
        </w:rPr>
        <w:t>_</w:t>
      </w:r>
      <w:r w:rsidR="00815544">
        <w:rPr>
          <w:szCs w:val="24"/>
        </w:rPr>
        <w:t>________</w:t>
      </w:r>
    </w:p>
    <w:p w:rsidR="00815544" w:rsidRPr="000A42B9" w:rsidRDefault="00815544" w:rsidP="00815544">
      <w:pPr>
        <w:pStyle w:val="ConsPlusNormal"/>
        <w:ind w:firstLine="540"/>
        <w:rPr>
          <w:szCs w:val="24"/>
        </w:rPr>
      </w:pPr>
      <w:r>
        <w:rPr>
          <w:szCs w:val="24"/>
        </w:rPr>
        <w:t>-___________________________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В развитии сферы культуры и отдыха должно доминировать направление повышения образовательно-культурного уровня населения. Для этого необходима реконструкция существующих библиотек и </w:t>
      </w:r>
      <w:r>
        <w:t xml:space="preserve">сельских </w:t>
      </w:r>
      <w:r w:rsidRPr="000A42B9">
        <w:t>дом</w:t>
      </w:r>
      <w:r>
        <w:t>ов</w:t>
      </w:r>
      <w:r w:rsidRPr="000A42B9">
        <w:t xml:space="preserve"> культуры, являющиеся неотъемлемой частью культурной жизни поселения. </w:t>
      </w:r>
    </w:p>
    <w:p w:rsidR="004E71EE" w:rsidRPr="000A42B9" w:rsidRDefault="004E71EE" w:rsidP="004E71EE">
      <w:pPr>
        <w:ind w:firstLine="0"/>
        <w:rPr>
          <w:rFonts w:eastAsia="Times New Roman" w:cs="Times New Roman"/>
          <w:szCs w:val="28"/>
          <w:u w:val="single"/>
          <w:lang w:eastAsia="ru-RU"/>
        </w:rPr>
      </w:pPr>
    </w:p>
    <w:p w:rsidR="004E71EE" w:rsidRPr="000A42B9" w:rsidRDefault="004E71EE" w:rsidP="004E71EE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 xml:space="preserve">2.3. Сфера здравоохранения </w:t>
      </w:r>
    </w:p>
    <w:p w:rsidR="004E71EE" w:rsidRPr="000A42B9" w:rsidRDefault="004E71EE" w:rsidP="004E71E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4E71EE" w:rsidRPr="000A42B9" w:rsidRDefault="004E71EE" w:rsidP="004E71EE">
      <w:pPr>
        <w:pStyle w:val="a3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 xml:space="preserve">Организация медико-социальной помощи на селе, её </w:t>
      </w:r>
      <w:proofErr w:type="gramStart"/>
      <w:r w:rsidRPr="000A42B9">
        <w:rPr>
          <w:sz w:val="28"/>
          <w:szCs w:val="28"/>
        </w:rPr>
        <w:t>объем</w:t>
      </w:r>
      <w:proofErr w:type="gramEnd"/>
      <w:r w:rsidRPr="000A42B9">
        <w:rPr>
          <w:sz w:val="28"/>
          <w:szCs w:val="28"/>
        </w:rPr>
        <w:t xml:space="preserve"> и качество зависят от: удалённости медицинских учреждений от места жительства пациентов; укомплектованности квалифицированными кадрами, оборудованием; возможности получения специализированной медицинской помощи</w:t>
      </w:r>
      <w:r>
        <w:rPr>
          <w:sz w:val="28"/>
          <w:szCs w:val="28"/>
        </w:rPr>
        <w:t>, в том числе и доврачебной</w:t>
      </w:r>
      <w:r w:rsidRPr="000A42B9">
        <w:rPr>
          <w:sz w:val="28"/>
          <w:szCs w:val="28"/>
        </w:rPr>
        <w:t>; возможности реализации нормативов медико-социального обеспечения. Первичным звеном оказания медико-санитарной помощи на селе являются фельдшерско-акушерские пункты (далее – ФАП).</w:t>
      </w:r>
    </w:p>
    <w:p w:rsidR="004E71EE" w:rsidRDefault="004E71EE" w:rsidP="004E71EE">
      <w:pPr>
        <w:pStyle w:val="a3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 xml:space="preserve">Социальная инфраструктура в сфере здравоохранения на территории </w:t>
      </w:r>
      <w:proofErr w:type="spellStart"/>
      <w:r w:rsidR="007F37C2">
        <w:rPr>
          <w:sz w:val="28"/>
          <w:szCs w:val="28"/>
        </w:rPr>
        <w:t>Домашовского</w:t>
      </w:r>
      <w:proofErr w:type="spellEnd"/>
      <w:r w:rsidRPr="000A42B9">
        <w:rPr>
          <w:sz w:val="28"/>
          <w:szCs w:val="28"/>
        </w:rPr>
        <w:t xml:space="preserve"> сельского поселения </w:t>
      </w:r>
      <w:r w:rsidR="00815544">
        <w:rPr>
          <w:sz w:val="28"/>
          <w:szCs w:val="28"/>
        </w:rPr>
        <w:t>Брянского</w:t>
      </w:r>
      <w:r w:rsidRPr="000A42B9">
        <w:rPr>
          <w:sz w:val="28"/>
          <w:szCs w:val="28"/>
        </w:rPr>
        <w:t xml:space="preserve"> района </w:t>
      </w:r>
      <w:r w:rsidR="00815544">
        <w:rPr>
          <w:sz w:val="28"/>
          <w:szCs w:val="28"/>
        </w:rPr>
        <w:t>Брянской</w:t>
      </w:r>
      <w:r w:rsidRPr="000A42B9">
        <w:rPr>
          <w:sz w:val="28"/>
          <w:szCs w:val="28"/>
        </w:rPr>
        <w:t xml:space="preserve"> области  представлена </w:t>
      </w:r>
      <w:r w:rsidR="00815544">
        <w:rPr>
          <w:sz w:val="28"/>
          <w:szCs w:val="28"/>
        </w:rPr>
        <w:t>следующими</w:t>
      </w:r>
      <w:r w:rsidRPr="000A42B9">
        <w:rPr>
          <w:sz w:val="28"/>
          <w:szCs w:val="28"/>
        </w:rPr>
        <w:t xml:space="preserve"> объектами: </w:t>
      </w:r>
    </w:p>
    <w:p w:rsidR="00815544" w:rsidRPr="000A42B9" w:rsidRDefault="00815544" w:rsidP="004E71EE">
      <w:pPr>
        <w:pStyle w:val="a3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ФАП и др.</w:t>
      </w:r>
    </w:p>
    <w:p w:rsidR="004E71EE" w:rsidRPr="000A42B9" w:rsidRDefault="004E71EE" w:rsidP="004E71EE">
      <w:pPr>
        <w:pStyle w:val="a3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Удаленность </w:t>
      </w:r>
      <w:proofErr w:type="spellStart"/>
      <w:r w:rsidR="007F37C2">
        <w:rPr>
          <w:sz w:val="28"/>
          <w:szCs w:val="28"/>
        </w:rPr>
        <w:t>Домашовского</w:t>
      </w:r>
      <w:proofErr w:type="spellEnd"/>
      <w:r w:rsidRPr="000A42B9">
        <w:rPr>
          <w:sz w:val="28"/>
          <w:szCs w:val="28"/>
        </w:rPr>
        <w:t xml:space="preserve"> ФАП от </w:t>
      </w:r>
      <w:r w:rsidRPr="000A42B9">
        <w:rPr>
          <w:sz w:val="28"/>
          <w:szCs w:val="20"/>
        </w:rPr>
        <w:t>ГБУЗ</w:t>
      </w:r>
      <w:r w:rsidR="00815544">
        <w:rPr>
          <w:sz w:val="28"/>
          <w:szCs w:val="20"/>
        </w:rPr>
        <w:t xml:space="preserve"> Брянская межрайонная больница </w:t>
      </w:r>
      <w:r w:rsidRPr="000A42B9">
        <w:rPr>
          <w:sz w:val="28"/>
          <w:szCs w:val="20"/>
        </w:rPr>
        <w:t xml:space="preserve">составляет </w:t>
      </w:r>
      <w:r w:rsidR="00815544">
        <w:rPr>
          <w:sz w:val="28"/>
          <w:szCs w:val="20"/>
        </w:rPr>
        <w:t>_</w:t>
      </w:r>
      <w:r w:rsidR="00BB0DD9" w:rsidRPr="00BB0DD9">
        <w:rPr>
          <w:sz w:val="28"/>
          <w:szCs w:val="20"/>
          <w:u w:val="single"/>
        </w:rPr>
        <w:t>40</w:t>
      </w:r>
      <w:r w:rsidR="00815544" w:rsidRPr="00BB0DD9">
        <w:rPr>
          <w:sz w:val="28"/>
          <w:szCs w:val="20"/>
          <w:u w:val="single"/>
        </w:rPr>
        <w:t>_</w:t>
      </w:r>
      <w:r w:rsidRPr="000A42B9">
        <w:rPr>
          <w:sz w:val="28"/>
          <w:szCs w:val="20"/>
        </w:rPr>
        <w:t>км</w:t>
      </w:r>
      <w:proofErr w:type="gramStart"/>
      <w:r w:rsidRPr="000A42B9">
        <w:rPr>
          <w:sz w:val="28"/>
          <w:szCs w:val="20"/>
        </w:rPr>
        <w:t xml:space="preserve">., </w:t>
      </w:r>
      <w:proofErr w:type="gramEnd"/>
      <w:r w:rsidRPr="000A42B9">
        <w:rPr>
          <w:sz w:val="28"/>
          <w:szCs w:val="20"/>
        </w:rPr>
        <w:t xml:space="preserve">радиус обслуживания - </w:t>
      </w:r>
      <w:r w:rsidR="00D44936">
        <w:rPr>
          <w:sz w:val="28"/>
          <w:szCs w:val="20"/>
        </w:rPr>
        <w:t xml:space="preserve">13 </w:t>
      </w:r>
      <w:r w:rsidRPr="000A42B9">
        <w:rPr>
          <w:sz w:val="28"/>
          <w:szCs w:val="20"/>
        </w:rPr>
        <w:t xml:space="preserve">км., приписное население составляет </w:t>
      </w:r>
      <w:r w:rsidR="00A16991">
        <w:rPr>
          <w:sz w:val="28"/>
          <w:szCs w:val="20"/>
        </w:rPr>
        <w:t>556</w:t>
      </w:r>
      <w:r w:rsidRPr="000A42B9">
        <w:rPr>
          <w:sz w:val="28"/>
          <w:szCs w:val="20"/>
        </w:rPr>
        <w:t xml:space="preserve"> человек, медперсонал - фельдшер 1 ед.</w:t>
      </w:r>
    </w:p>
    <w:p w:rsidR="004E71EE" w:rsidRPr="000A42B9" w:rsidRDefault="004E71EE" w:rsidP="004E71EE">
      <w:pPr>
        <w:pStyle w:val="a3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0"/>
        </w:rPr>
        <w:t>.</w:t>
      </w:r>
    </w:p>
    <w:p w:rsidR="004E71EE" w:rsidRPr="000A42B9" w:rsidRDefault="004E71EE" w:rsidP="004E71EE">
      <w:pPr>
        <w:pStyle w:val="a3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Основными задачами ФАП являются оказание доврачебной помощи и проведение санитарно-оздоровительных и противоэпидемических мероприятий, направленных на профилактику заболеваний, снижение заболеваемости и травматизма, повышение санитарно-гигиенической культуры сельского населения. Фельдшер ФАП оказывает больным </w:t>
      </w:r>
      <w:r w:rsidRPr="000A42B9">
        <w:rPr>
          <w:sz w:val="28"/>
          <w:szCs w:val="28"/>
        </w:rPr>
        <w:lastRenderedPageBreak/>
        <w:t>неотложную доврачебную лечебную помощь как на ФАП, так и на дому, ведет профилактическую работу.</w:t>
      </w:r>
      <w:r w:rsidR="007F37C2">
        <w:rPr>
          <w:sz w:val="28"/>
          <w:szCs w:val="28"/>
        </w:rPr>
        <w:t xml:space="preserve"> </w:t>
      </w:r>
      <w:r w:rsidRPr="000A42B9">
        <w:rPr>
          <w:sz w:val="28"/>
          <w:szCs w:val="28"/>
        </w:rPr>
        <w:t xml:space="preserve">В случаях, требующих врачебной помощи и консультации, фельдшер направляет больных к специалистам </w:t>
      </w:r>
      <w:r w:rsidR="00815544">
        <w:rPr>
          <w:sz w:val="28"/>
          <w:szCs w:val="20"/>
        </w:rPr>
        <w:t>ЦРБ</w:t>
      </w:r>
      <w:r w:rsidRPr="000A42B9">
        <w:rPr>
          <w:sz w:val="28"/>
          <w:szCs w:val="20"/>
        </w:rPr>
        <w:t>.</w:t>
      </w:r>
    </w:p>
    <w:p w:rsidR="004E71EE" w:rsidRPr="000A42B9" w:rsidRDefault="004E71EE" w:rsidP="004E71EE">
      <w:pPr>
        <w:pStyle w:val="a3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</w:p>
    <w:p w:rsidR="004E71EE" w:rsidRPr="000A42B9" w:rsidRDefault="004E71EE" w:rsidP="004E71EE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3. Перечень мероприятий по проектированию, строительству</w:t>
      </w:r>
    </w:p>
    <w:p w:rsidR="004E71EE" w:rsidRPr="000A42B9" w:rsidRDefault="004E71EE" w:rsidP="004E71EE">
      <w:pPr>
        <w:pStyle w:val="ConsPlusNormal"/>
        <w:jc w:val="center"/>
        <w:rPr>
          <w:b/>
        </w:rPr>
      </w:pPr>
      <w:r w:rsidRPr="000A42B9">
        <w:rPr>
          <w:b/>
        </w:rPr>
        <w:t>и реконструкции объектов социальной инфраструктуры поселения</w:t>
      </w:r>
    </w:p>
    <w:p w:rsidR="004E71EE" w:rsidRPr="000A42B9" w:rsidRDefault="004E71EE" w:rsidP="004E71EE">
      <w:pPr>
        <w:pStyle w:val="ConsPlusNormal"/>
        <w:jc w:val="both"/>
        <w:rPr>
          <w:b/>
        </w:rPr>
      </w:pP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Информация о мероприятиях по проектированию, строительству и реконструкции объектов социальной инфраструктуры </w:t>
      </w:r>
      <w:proofErr w:type="spellStart"/>
      <w:r w:rsidR="007F37C2">
        <w:t>Домашовского</w:t>
      </w:r>
      <w:proofErr w:type="spellEnd"/>
      <w:r w:rsidRPr="000A42B9">
        <w:rPr>
          <w:szCs w:val="28"/>
        </w:rPr>
        <w:t xml:space="preserve"> сельского поселения </w:t>
      </w:r>
      <w:r w:rsidR="00815544">
        <w:rPr>
          <w:szCs w:val="28"/>
        </w:rPr>
        <w:t>Брянского</w:t>
      </w:r>
      <w:r w:rsidRPr="000A42B9">
        <w:rPr>
          <w:szCs w:val="28"/>
        </w:rPr>
        <w:t xml:space="preserve"> района </w:t>
      </w:r>
      <w:r w:rsidR="00815544">
        <w:rPr>
          <w:szCs w:val="28"/>
        </w:rPr>
        <w:t>Брянской</w:t>
      </w:r>
      <w:r w:rsidRPr="000A42B9">
        <w:rPr>
          <w:szCs w:val="28"/>
        </w:rPr>
        <w:t xml:space="preserve"> области</w:t>
      </w:r>
      <w:r w:rsidR="00221C63">
        <w:rPr>
          <w:szCs w:val="28"/>
        </w:rPr>
        <w:t xml:space="preserve"> </w:t>
      </w:r>
      <w:r w:rsidRPr="000A42B9">
        <w:t>представлена в Приложение №</w:t>
      </w:r>
      <w:r>
        <w:t>1</w:t>
      </w:r>
      <w:r w:rsidRPr="000A42B9">
        <w:t xml:space="preserve"> к Программе.</w:t>
      </w:r>
    </w:p>
    <w:p w:rsidR="004E71EE" w:rsidRPr="000A42B9" w:rsidRDefault="004E71EE" w:rsidP="004E71EE">
      <w:pPr>
        <w:pStyle w:val="ConsPlusNormal"/>
        <w:jc w:val="both"/>
      </w:pPr>
    </w:p>
    <w:p w:rsidR="004E71EE" w:rsidRPr="000A42B9" w:rsidRDefault="004E71EE" w:rsidP="004E71EE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4. Оценка объемов и источников финансирования</w:t>
      </w:r>
    </w:p>
    <w:p w:rsidR="004E71EE" w:rsidRPr="000A42B9" w:rsidRDefault="004E71EE" w:rsidP="004E71EE">
      <w:pPr>
        <w:pStyle w:val="ConsPlusNormal"/>
        <w:jc w:val="center"/>
        <w:rPr>
          <w:b/>
        </w:rPr>
      </w:pPr>
      <w:r w:rsidRPr="000A42B9">
        <w:rPr>
          <w:b/>
        </w:rPr>
        <w:t>мероприятий Программы</w:t>
      </w:r>
    </w:p>
    <w:p w:rsidR="004E71EE" w:rsidRPr="000A42B9" w:rsidRDefault="004E71EE" w:rsidP="004E71EE">
      <w:pPr>
        <w:pStyle w:val="ConsPlusNormal"/>
        <w:jc w:val="both"/>
      </w:pPr>
    </w:p>
    <w:p w:rsidR="004E71EE" w:rsidRPr="000A42B9" w:rsidRDefault="004E71EE" w:rsidP="004E71EE">
      <w:pPr>
        <w:autoSpaceDE w:val="0"/>
        <w:autoSpaceDN w:val="0"/>
        <w:adjustRightInd w:val="0"/>
        <w:ind w:firstLine="567"/>
        <w:rPr>
          <w:rFonts w:eastAsia="Calibri"/>
          <w:szCs w:val="28"/>
        </w:rPr>
      </w:pPr>
      <w:r w:rsidRPr="000A42B9">
        <w:rPr>
          <w:szCs w:val="28"/>
        </w:rPr>
        <w:t xml:space="preserve">Реализация мероприятий муниципальной программы </w:t>
      </w:r>
      <w:r>
        <w:rPr>
          <w:szCs w:val="28"/>
        </w:rPr>
        <w:t>планируется</w:t>
      </w:r>
      <w:r w:rsidRPr="000A42B9">
        <w:rPr>
          <w:szCs w:val="28"/>
        </w:rPr>
        <w:t xml:space="preserve"> за счет средств </w:t>
      </w:r>
      <w:r>
        <w:rPr>
          <w:szCs w:val="28"/>
        </w:rPr>
        <w:t>внебюджетных источников</w:t>
      </w:r>
      <w:r w:rsidRPr="000A42B9">
        <w:rPr>
          <w:szCs w:val="28"/>
        </w:rPr>
        <w:t>.</w:t>
      </w:r>
    </w:p>
    <w:p w:rsidR="004E71EE" w:rsidRPr="000A42B9" w:rsidRDefault="004E71EE" w:rsidP="004E71EE">
      <w:pPr>
        <w:pStyle w:val="ConsPlusNormal"/>
        <w:ind w:firstLine="567"/>
        <w:jc w:val="both"/>
        <w:rPr>
          <w:szCs w:val="28"/>
        </w:rPr>
      </w:pPr>
      <w:r w:rsidRPr="000A42B9">
        <w:rPr>
          <w:szCs w:val="28"/>
        </w:rPr>
        <w:t>Обоснование планируемых объемов ресурсов на реализацию муниципальной программы заключается в создании условий эффективного функционирования и развити</w:t>
      </w:r>
      <w:r>
        <w:rPr>
          <w:szCs w:val="28"/>
        </w:rPr>
        <w:t>я</w:t>
      </w:r>
      <w:r w:rsidRPr="000A42B9">
        <w:rPr>
          <w:szCs w:val="28"/>
        </w:rPr>
        <w:t xml:space="preserve"> объектов социальной инфраструктуры для обеспечения повышения качества жизни населения </w:t>
      </w:r>
      <w:proofErr w:type="spellStart"/>
      <w:r w:rsidR="007F37C2">
        <w:rPr>
          <w:szCs w:val="28"/>
        </w:rPr>
        <w:t>Домашовского</w:t>
      </w:r>
      <w:proofErr w:type="spellEnd"/>
      <w:r w:rsidRPr="000A42B9">
        <w:rPr>
          <w:szCs w:val="28"/>
        </w:rPr>
        <w:t xml:space="preserve"> сельского поселения </w:t>
      </w:r>
      <w:r w:rsidR="00F0240C">
        <w:rPr>
          <w:szCs w:val="28"/>
        </w:rPr>
        <w:t>Брянского</w:t>
      </w:r>
      <w:r w:rsidRPr="000A42B9">
        <w:rPr>
          <w:szCs w:val="28"/>
        </w:rPr>
        <w:t xml:space="preserve"> района </w:t>
      </w:r>
      <w:r w:rsidR="00F0240C">
        <w:rPr>
          <w:szCs w:val="28"/>
        </w:rPr>
        <w:t>Брянской</w:t>
      </w:r>
      <w:r w:rsidRPr="000A42B9">
        <w:rPr>
          <w:szCs w:val="28"/>
        </w:rPr>
        <w:t xml:space="preserve"> области.</w:t>
      </w:r>
    </w:p>
    <w:p w:rsidR="004E71EE" w:rsidRPr="0020268E" w:rsidRDefault="004E71EE" w:rsidP="004E71EE">
      <w:pPr>
        <w:pStyle w:val="ConsPlusNormal"/>
        <w:ind w:firstLine="567"/>
        <w:rPr>
          <w:bCs/>
        </w:rPr>
      </w:pPr>
      <w:r w:rsidRPr="000A42B9">
        <w:t xml:space="preserve">Общий объем внебюджетных ассигнований на реализацию муниципальной программы составляет </w:t>
      </w:r>
      <w:r w:rsidR="00FC54B8">
        <w:t>200 000</w:t>
      </w:r>
      <w:r w:rsidRPr="0020268E">
        <w:t xml:space="preserve"> тыс. рублей, </w:t>
      </w:r>
      <w:r w:rsidRPr="0020268E">
        <w:rPr>
          <w:bCs/>
        </w:rPr>
        <w:t>в том числе по годам:</w:t>
      </w:r>
    </w:p>
    <w:p w:rsidR="004E71EE" w:rsidRPr="0020268E" w:rsidRDefault="004E71EE" w:rsidP="004E71EE">
      <w:pPr>
        <w:pStyle w:val="ConsPlusNormal"/>
        <w:ind w:firstLine="709"/>
        <w:rPr>
          <w:bCs/>
        </w:rPr>
      </w:pPr>
    </w:p>
    <w:p w:rsidR="004E71EE" w:rsidRPr="0020268E" w:rsidRDefault="004E71EE" w:rsidP="004E71EE">
      <w:pPr>
        <w:pStyle w:val="ConsPlusNormal"/>
        <w:ind w:firstLine="709"/>
        <w:rPr>
          <w:bCs/>
        </w:rPr>
      </w:pPr>
      <w:r w:rsidRPr="0020268E">
        <w:rPr>
          <w:bCs/>
        </w:rPr>
        <w:t>2022 год –</w:t>
      </w:r>
      <w:r w:rsidR="00F0240C">
        <w:rPr>
          <w:bCs/>
        </w:rPr>
        <w:t>__________</w:t>
      </w:r>
      <w:r w:rsidR="00FC3609">
        <w:rPr>
          <w:bCs/>
        </w:rPr>
        <w:t xml:space="preserve"> тыс. рублей</w:t>
      </w:r>
      <w:bookmarkStart w:id="4" w:name="_GoBack"/>
      <w:bookmarkEnd w:id="4"/>
    </w:p>
    <w:p w:rsidR="004E71EE" w:rsidRPr="0020268E" w:rsidRDefault="004E71EE" w:rsidP="004E71EE">
      <w:pPr>
        <w:pStyle w:val="ConsPlusNormal"/>
        <w:ind w:firstLine="709"/>
        <w:rPr>
          <w:bCs/>
        </w:rPr>
      </w:pPr>
    </w:p>
    <w:p w:rsidR="004E71EE" w:rsidRPr="0020268E" w:rsidRDefault="004E71EE" w:rsidP="004E71EE">
      <w:pPr>
        <w:pStyle w:val="ConsPlusNormal"/>
        <w:ind w:firstLine="709"/>
        <w:rPr>
          <w:bCs/>
        </w:rPr>
      </w:pPr>
      <w:r w:rsidRPr="0020268E">
        <w:rPr>
          <w:bCs/>
        </w:rPr>
        <w:t>2023-20</w:t>
      </w:r>
      <w:r w:rsidR="007729A6">
        <w:rPr>
          <w:bCs/>
        </w:rPr>
        <w:t>30</w:t>
      </w:r>
      <w:r w:rsidRPr="0020268E">
        <w:rPr>
          <w:bCs/>
        </w:rPr>
        <w:t xml:space="preserve"> годы – </w:t>
      </w:r>
      <w:r w:rsidR="00FC54B8">
        <w:rPr>
          <w:bCs/>
        </w:rPr>
        <w:t>200 000</w:t>
      </w:r>
      <w:r w:rsidRPr="0020268E">
        <w:rPr>
          <w:bCs/>
        </w:rPr>
        <w:t xml:space="preserve"> тыс. рублей</w:t>
      </w:r>
    </w:p>
    <w:p w:rsidR="004E71EE" w:rsidRPr="000A42B9" w:rsidRDefault="004E71EE" w:rsidP="004E71EE">
      <w:pPr>
        <w:pStyle w:val="ConsPlusNormal"/>
        <w:ind w:firstLine="709"/>
      </w:pPr>
    </w:p>
    <w:p w:rsidR="004E71EE" w:rsidRPr="000A42B9" w:rsidRDefault="004E71EE" w:rsidP="004E71EE">
      <w:pPr>
        <w:rPr>
          <w:szCs w:val="28"/>
        </w:rPr>
      </w:pPr>
      <w:r w:rsidRPr="000A42B9">
        <w:rPr>
          <w:szCs w:val="28"/>
        </w:rPr>
        <w:t xml:space="preserve">Ресурсное обеспечение реализации муниципальной программы носят прогнозный </w:t>
      </w:r>
      <w:proofErr w:type="gramStart"/>
      <w:r w:rsidRPr="000A42B9">
        <w:rPr>
          <w:szCs w:val="28"/>
        </w:rPr>
        <w:t>характер</w:t>
      </w:r>
      <w:proofErr w:type="gramEnd"/>
      <w:r w:rsidRPr="000A42B9">
        <w:rPr>
          <w:szCs w:val="28"/>
        </w:rPr>
        <w:t xml:space="preserve"> и может быть скорректировано в течение периода ее действия с учетом особенностей реализации  региональных целевых программ, муниципальных программ и механизмов, на которых она базируется, а также с учетом ежегодного утверждения бюджетов </w:t>
      </w:r>
      <w:r w:rsidR="00F0240C">
        <w:rPr>
          <w:szCs w:val="28"/>
        </w:rPr>
        <w:t>Брянской</w:t>
      </w:r>
      <w:r w:rsidRPr="000A42B9">
        <w:rPr>
          <w:szCs w:val="28"/>
        </w:rPr>
        <w:t xml:space="preserve"> области, бюджета муниципального образования </w:t>
      </w:r>
      <w:r w:rsidR="00F0240C">
        <w:rPr>
          <w:szCs w:val="28"/>
        </w:rPr>
        <w:t xml:space="preserve">Брянский </w:t>
      </w:r>
      <w:r w:rsidRPr="000A42B9">
        <w:rPr>
          <w:szCs w:val="28"/>
        </w:rPr>
        <w:t xml:space="preserve"> район </w:t>
      </w:r>
      <w:r w:rsidR="00F0240C">
        <w:rPr>
          <w:szCs w:val="28"/>
        </w:rPr>
        <w:t>Брянской</w:t>
      </w:r>
      <w:r w:rsidRPr="000A42B9">
        <w:rPr>
          <w:szCs w:val="28"/>
        </w:rPr>
        <w:t xml:space="preserve"> области, бюджета </w:t>
      </w:r>
      <w:proofErr w:type="spellStart"/>
      <w:r w:rsidR="00221C63">
        <w:rPr>
          <w:szCs w:val="28"/>
        </w:rPr>
        <w:t>Домашовского</w:t>
      </w:r>
      <w:proofErr w:type="spellEnd"/>
      <w:r w:rsidRPr="000A42B9">
        <w:rPr>
          <w:szCs w:val="28"/>
        </w:rPr>
        <w:t xml:space="preserve"> сельского поселения </w:t>
      </w:r>
      <w:r w:rsidR="00F0240C">
        <w:rPr>
          <w:szCs w:val="28"/>
        </w:rPr>
        <w:t>Брянского</w:t>
      </w:r>
      <w:r w:rsidRPr="000A42B9">
        <w:rPr>
          <w:szCs w:val="28"/>
        </w:rPr>
        <w:t xml:space="preserve"> района </w:t>
      </w:r>
      <w:r w:rsidR="00F0240C">
        <w:rPr>
          <w:szCs w:val="28"/>
        </w:rPr>
        <w:t>Брянской</w:t>
      </w:r>
      <w:r w:rsidRPr="000A42B9">
        <w:rPr>
          <w:szCs w:val="28"/>
        </w:rPr>
        <w:t xml:space="preserve"> области  на очередной финансовый год и плановый период.</w:t>
      </w:r>
    </w:p>
    <w:p w:rsidR="004E71EE" w:rsidRPr="000A42B9" w:rsidRDefault="004E71EE" w:rsidP="004E71EE">
      <w:pPr>
        <w:pStyle w:val="ConsPlusNormal"/>
        <w:jc w:val="both"/>
      </w:pPr>
    </w:p>
    <w:p w:rsidR="004E71EE" w:rsidRPr="000A42B9" w:rsidRDefault="004E71EE" w:rsidP="004E71EE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5. Целевые индикаторы Программы</w:t>
      </w:r>
    </w:p>
    <w:p w:rsidR="004E71EE" w:rsidRPr="000A42B9" w:rsidRDefault="004E71EE" w:rsidP="004E71EE">
      <w:pPr>
        <w:pStyle w:val="ConsPlusNormal"/>
        <w:jc w:val="both"/>
        <w:rPr>
          <w:b/>
        </w:rPr>
      </w:pP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Целью Программы является обеспечение эффективного функционирования и развития социальной инфраструктуры </w:t>
      </w:r>
      <w:proofErr w:type="spellStart"/>
      <w:r w:rsidR="007F37C2">
        <w:t>Домашовского</w:t>
      </w:r>
      <w:proofErr w:type="spellEnd"/>
      <w:r w:rsidR="007F37C2">
        <w:t xml:space="preserve"> </w:t>
      </w:r>
      <w:r w:rsidRPr="000A42B9">
        <w:t>сельского поселени</w:t>
      </w:r>
      <w:r w:rsidR="00221C63">
        <w:t>я</w:t>
      </w:r>
      <w:r w:rsidRPr="000A42B9">
        <w:t xml:space="preserve">  в соответствии с установленными потребностями </w:t>
      </w:r>
      <w:r>
        <w:t xml:space="preserve">сельского населения </w:t>
      </w:r>
      <w:r w:rsidRPr="000A42B9">
        <w:t>в объектах социальной инфраструктуры поселения.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lastRenderedPageBreak/>
        <w:t>Достижение цели и решение задачи Программы оцениваются целевыми показателями (индикаторами) эффективного функционирования и развития объектов социальной инфраструктуры поселения: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1. Доля детей школьного возраста </w:t>
      </w:r>
      <w:proofErr w:type="spellStart"/>
      <w:r w:rsidR="00221C63">
        <w:t>Домашовского</w:t>
      </w:r>
      <w:proofErr w:type="spellEnd"/>
      <w:r w:rsidRPr="000A42B9">
        <w:t xml:space="preserve"> сельского поселени</w:t>
      </w:r>
      <w:r w:rsidR="00221C63">
        <w:t>я</w:t>
      </w:r>
      <w:r w:rsidRPr="000A42B9">
        <w:t xml:space="preserve"> </w:t>
      </w:r>
      <w:r w:rsidR="00F0240C">
        <w:t>Брянского</w:t>
      </w:r>
      <w:r w:rsidRPr="000A42B9">
        <w:t xml:space="preserve"> района </w:t>
      </w:r>
      <w:r w:rsidR="00F0240C">
        <w:t>Брянской</w:t>
      </w:r>
      <w:r w:rsidRPr="000A42B9">
        <w:t xml:space="preserve"> области обеспеченных ученическими местами в школе в одну смену. 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2. Удельный вес населения </w:t>
      </w:r>
      <w:proofErr w:type="spellStart"/>
      <w:r w:rsidR="00221C63">
        <w:t>Домашовского</w:t>
      </w:r>
      <w:proofErr w:type="spellEnd"/>
      <w:r w:rsidRPr="000A42B9">
        <w:t xml:space="preserve"> сельского поселени</w:t>
      </w:r>
      <w:r w:rsidR="00221C63">
        <w:t>я</w:t>
      </w:r>
      <w:r w:rsidRPr="000A42B9">
        <w:t xml:space="preserve"> </w:t>
      </w:r>
      <w:r w:rsidR="00F0240C">
        <w:t>Брянского</w:t>
      </w:r>
      <w:r w:rsidRPr="000A42B9">
        <w:t xml:space="preserve"> района </w:t>
      </w:r>
      <w:r w:rsidR="00F0240C">
        <w:t>Брянской</w:t>
      </w:r>
      <w:r w:rsidRPr="000A42B9">
        <w:t xml:space="preserve"> области участвующих в  культурно - досуговых формированиях. 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3. Удельный вес населения </w:t>
      </w:r>
      <w:proofErr w:type="spellStart"/>
      <w:r w:rsidR="00221C63">
        <w:t>Домашовского</w:t>
      </w:r>
      <w:proofErr w:type="spellEnd"/>
      <w:r w:rsidR="00F0240C">
        <w:t xml:space="preserve"> сельского поселени</w:t>
      </w:r>
      <w:r w:rsidR="00221C63">
        <w:t>я</w:t>
      </w:r>
      <w:r w:rsidR="00F0240C">
        <w:t xml:space="preserve"> Брянского</w:t>
      </w:r>
      <w:r w:rsidRPr="000A42B9">
        <w:t xml:space="preserve"> района </w:t>
      </w:r>
      <w:r w:rsidR="00F0240C">
        <w:t>Брянской</w:t>
      </w:r>
      <w:r w:rsidRPr="000A42B9">
        <w:t xml:space="preserve"> области </w:t>
      </w:r>
      <w:proofErr w:type="gramStart"/>
      <w:r w:rsidRPr="000A42B9">
        <w:t>-п</w:t>
      </w:r>
      <w:proofErr w:type="gramEnd"/>
      <w:r w:rsidRPr="000A42B9">
        <w:t xml:space="preserve">ользователей библиотек. 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>4. Доля населения</w:t>
      </w:r>
      <w:r w:rsidR="00187CDE">
        <w:t xml:space="preserve"> </w:t>
      </w:r>
      <w:proofErr w:type="spellStart"/>
      <w:r w:rsidR="00187CDE">
        <w:t>Домашовского</w:t>
      </w:r>
      <w:proofErr w:type="spellEnd"/>
      <w:r w:rsidR="00187CDE">
        <w:t xml:space="preserve"> </w:t>
      </w:r>
      <w:r w:rsidRPr="000A42B9">
        <w:t>сельского поселени</w:t>
      </w:r>
      <w:r w:rsidR="00187CDE">
        <w:t>я</w:t>
      </w:r>
      <w:r w:rsidRPr="000A42B9">
        <w:t xml:space="preserve"> </w:t>
      </w:r>
      <w:r w:rsidR="00F0240C">
        <w:t>Брянского</w:t>
      </w:r>
      <w:r w:rsidRPr="000A42B9">
        <w:t xml:space="preserve"> района </w:t>
      </w:r>
      <w:r w:rsidR="00F0240C">
        <w:t>Брянской</w:t>
      </w:r>
      <w:r w:rsidRPr="000A42B9">
        <w:t xml:space="preserve"> области, обсеченная квалифицированной доврачебной медицинской помощью. </w:t>
      </w:r>
    </w:p>
    <w:p w:rsidR="004E71EE" w:rsidRPr="000A42B9" w:rsidRDefault="004E71EE" w:rsidP="004E71EE">
      <w:pPr>
        <w:pStyle w:val="ConsPlusNormal"/>
        <w:ind w:firstLine="540"/>
        <w:jc w:val="both"/>
      </w:pPr>
      <w:r w:rsidRPr="000A42B9"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Приложение № </w:t>
      </w:r>
      <w:r>
        <w:t>2</w:t>
      </w:r>
      <w:r w:rsidRPr="000A42B9">
        <w:t xml:space="preserve"> к Программе.</w:t>
      </w:r>
    </w:p>
    <w:p w:rsidR="004E71EE" w:rsidRPr="000A42B9" w:rsidRDefault="004E71EE" w:rsidP="004E71EE">
      <w:pPr>
        <w:pStyle w:val="ConsPlusNormal"/>
        <w:ind w:firstLine="540"/>
        <w:jc w:val="both"/>
      </w:pPr>
    </w:p>
    <w:p w:rsidR="004E71EE" w:rsidRPr="000A42B9" w:rsidRDefault="004E71EE" w:rsidP="004E71EE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6. Оценка эффективности мероприятий Программы</w:t>
      </w:r>
    </w:p>
    <w:p w:rsidR="004E71EE" w:rsidRPr="000A42B9" w:rsidRDefault="004E71EE" w:rsidP="004E71EE">
      <w:pPr>
        <w:pStyle w:val="ConsPlusNormal"/>
        <w:jc w:val="both"/>
        <w:rPr>
          <w:b/>
        </w:rPr>
      </w:pPr>
    </w:p>
    <w:p w:rsidR="004E71EE" w:rsidRPr="000A42B9" w:rsidRDefault="004E71EE" w:rsidP="004E71EE">
      <w:pPr>
        <w:pStyle w:val="ConsPlusNormal"/>
        <w:jc w:val="both"/>
      </w:pPr>
      <w:r w:rsidRPr="000A42B9">
        <w:t xml:space="preserve">       Оценка эффективности реализации Программы осуществляется на основании Методики оценки эффективности реализации муниципальных программ, утвержденной постановлением Администрации муниципального образования </w:t>
      </w:r>
      <w:r w:rsidR="00F0240C">
        <w:t xml:space="preserve">Брянский </w:t>
      </w:r>
      <w:r w:rsidRPr="000A42B9">
        <w:t xml:space="preserve"> район </w:t>
      </w:r>
      <w:r w:rsidR="00F0240C">
        <w:t>Брянской</w:t>
      </w:r>
      <w:r w:rsidRPr="000A42B9">
        <w:t xml:space="preserve"> области от </w:t>
      </w:r>
      <w:r w:rsidR="00F0240C">
        <w:t>____________ №____</w:t>
      </w:r>
      <w:r w:rsidRPr="000A42B9">
        <w:t xml:space="preserve"> «Об утверждении Порядка принятия решения о разработке муниципальных программ, их формирования и реализации и Порядка </w:t>
      </w:r>
      <w:proofErr w:type="gramStart"/>
      <w:r w:rsidRPr="000A42B9">
        <w:t>проведения оценки эффективности реализации муниципальных программ</w:t>
      </w:r>
      <w:proofErr w:type="gramEnd"/>
      <w:r w:rsidRPr="000A42B9">
        <w:t>».</w:t>
      </w:r>
    </w:p>
    <w:p w:rsidR="004E71EE" w:rsidRPr="000A42B9" w:rsidRDefault="004E71EE" w:rsidP="004E71EE">
      <w:pPr>
        <w:pStyle w:val="ConsPlusNormal"/>
        <w:jc w:val="both"/>
      </w:pPr>
    </w:p>
    <w:p w:rsidR="004E71EE" w:rsidRPr="000A42B9" w:rsidRDefault="004E71EE" w:rsidP="004E71EE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7. Предложения по совершенствованию</w:t>
      </w:r>
    </w:p>
    <w:p w:rsidR="004E71EE" w:rsidRPr="000A42B9" w:rsidRDefault="004E71EE" w:rsidP="004E71EE">
      <w:pPr>
        <w:pStyle w:val="ConsPlusNormal"/>
        <w:jc w:val="center"/>
        <w:rPr>
          <w:b/>
        </w:rPr>
      </w:pPr>
      <w:r w:rsidRPr="000A42B9">
        <w:rPr>
          <w:b/>
        </w:rPr>
        <w:t>нормативно-правового и информационного обеспечения</w:t>
      </w:r>
    </w:p>
    <w:p w:rsidR="004E71EE" w:rsidRPr="000A42B9" w:rsidRDefault="004E71EE" w:rsidP="004E71EE">
      <w:pPr>
        <w:pStyle w:val="ConsPlusNormal"/>
        <w:jc w:val="center"/>
        <w:rPr>
          <w:b/>
        </w:rPr>
      </w:pPr>
      <w:r w:rsidRPr="000A42B9">
        <w:rPr>
          <w:b/>
        </w:rPr>
        <w:t>развития социальной инфраструктуры</w:t>
      </w:r>
    </w:p>
    <w:p w:rsidR="004E71EE" w:rsidRPr="000A42B9" w:rsidRDefault="004E71EE" w:rsidP="004E71EE">
      <w:pPr>
        <w:pStyle w:val="ConsPlusNormal"/>
        <w:jc w:val="center"/>
      </w:pPr>
    </w:p>
    <w:p w:rsidR="004E71EE" w:rsidRPr="000A42B9" w:rsidRDefault="004E71EE" w:rsidP="004E71EE">
      <w:pPr>
        <w:pStyle w:val="ConsPlusNormal"/>
        <w:ind w:firstLine="567"/>
        <w:jc w:val="both"/>
      </w:pPr>
      <w:r w:rsidRPr="000A42B9">
        <w:t>При оценке нормативно-правовой базы, необходимой для эффективного функционирования и развития социальной инфраструктуры поселения,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4E71EE" w:rsidRPr="000A42B9" w:rsidRDefault="004E71EE" w:rsidP="004E71EE">
      <w:pPr>
        <w:ind w:firstLine="0"/>
        <w:rPr>
          <w:rFonts w:eastAsia="Times New Roman" w:cs="Times New Roman"/>
          <w:szCs w:val="28"/>
          <w:lang w:eastAsia="ru-RU"/>
        </w:rPr>
      </w:pPr>
    </w:p>
    <w:p w:rsidR="004E71EE" w:rsidRPr="000A42B9" w:rsidRDefault="004E71EE" w:rsidP="004E71EE">
      <w:pPr>
        <w:ind w:firstLine="0"/>
        <w:rPr>
          <w:rFonts w:eastAsia="Times New Roman" w:cs="Times New Roman"/>
          <w:szCs w:val="28"/>
          <w:lang w:eastAsia="ru-RU"/>
        </w:rPr>
      </w:pPr>
    </w:p>
    <w:p w:rsidR="004E71EE" w:rsidRDefault="004E71EE"/>
    <w:sectPr w:rsidR="004E71EE" w:rsidSect="00C7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588"/>
    <w:multiLevelType w:val="hybridMultilevel"/>
    <w:tmpl w:val="D9C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61A7"/>
    <w:multiLevelType w:val="hybridMultilevel"/>
    <w:tmpl w:val="39EA5502"/>
    <w:lvl w:ilvl="0" w:tplc="6B0871B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71EE"/>
    <w:rsid w:val="00012ACD"/>
    <w:rsid w:val="00014116"/>
    <w:rsid w:val="00034901"/>
    <w:rsid w:val="00042ABF"/>
    <w:rsid w:val="00086CC4"/>
    <w:rsid w:val="000B5C37"/>
    <w:rsid w:val="000F0BD6"/>
    <w:rsid w:val="001152B3"/>
    <w:rsid w:val="00180A5F"/>
    <w:rsid w:val="00187CDE"/>
    <w:rsid w:val="00221C63"/>
    <w:rsid w:val="0033501D"/>
    <w:rsid w:val="004D52BF"/>
    <w:rsid w:val="004E71EE"/>
    <w:rsid w:val="00532A4C"/>
    <w:rsid w:val="0067588A"/>
    <w:rsid w:val="007729A6"/>
    <w:rsid w:val="007D1294"/>
    <w:rsid w:val="007F37C2"/>
    <w:rsid w:val="00815544"/>
    <w:rsid w:val="00906151"/>
    <w:rsid w:val="00973A63"/>
    <w:rsid w:val="009A4C8D"/>
    <w:rsid w:val="009B455A"/>
    <w:rsid w:val="009F0765"/>
    <w:rsid w:val="00A16991"/>
    <w:rsid w:val="00A97C18"/>
    <w:rsid w:val="00B37DE8"/>
    <w:rsid w:val="00B73E78"/>
    <w:rsid w:val="00B752E9"/>
    <w:rsid w:val="00BB0DD9"/>
    <w:rsid w:val="00BD734B"/>
    <w:rsid w:val="00BE67F0"/>
    <w:rsid w:val="00C46A14"/>
    <w:rsid w:val="00C71592"/>
    <w:rsid w:val="00CA42C7"/>
    <w:rsid w:val="00D44936"/>
    <w:rsid w:val="00D937FC"/>
    <w:rsid w:val="00E6070C"/>
    <w:rsid w:val="00E70254"/>
    <w:rsid w:val="00EB0A13"/>
    <w:rsid w:val="00EF0363"/>
    <w:rsid w:val="00F0240C"/>
    <w:rsid w:val="00FC3609"/>
    <w:rsid w:val="00FC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EE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71E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E71EE"/>
    <w:pPr>
      <w:widowControl w:val="0"/>
      <w:autoSpaceDE w:val="0"/>
      <w:autoSpaceDN w:val="0"/>
    </w:pPr>
    <w:rPr>
      <w:b/>
      <w:sz w:val="28"/>
    </w:rPr>
  </w:style>
  <w:style w:type="paragraph" w:styleId="a3">
    <w:name w:val="Normal (Web)"/>
    <w:basedOn w:val="a"/>
    <w:uiPriority w:val="99"/>
    <w:unhideWhenUsed/>
    <w:rsid w:val="004E71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71EE"/>
    <w:rPr>
      <w:sz w:val="28"/>
    </w:rPr>
  </w:style>
  <w:style w:type="character" w:customStyle="1" w:styleId="2">
    <w:name w:val="Основной текст (2)_"/>
    <w:basedOn w:val="a0"/>
    <w:link w:val="20"/>
    <w:rsid w:val="00042ABF"/>
    <w:rPr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2ABF"/>
    <w:rPr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ABF"/>
    <w:pPr>
      <w:widowControl w:val="0"/>
      <w:shd w:val="clear" w:color="auto" w:fill="FFFFFF"/>
      <w:spacing w:after="280"/>
      <w:ind w:firstLine="0"/>
      <w:jc w:val="center"/>
    </w:pPr>
    <w:rPr>
      <w:rFonts w:eastAsia="Times New Roman" w:cs="Times New Roman"/>
      <w:b/>
      <w:bCs/>
      <w:sz w:val="30"/>
      <w:szCs w:val="30"/>
      <w:lang w:eastAsia="ru-RU"/>
    </w:rPr>
  </w:style>
  <w:style w:type="paragraph" w:customStyle="1" w:styleId="30">
    <w:name w:val="Основной текст (3)"/>
    <w:basedOn w:val="a"/>
    <w:link w:val="3"/>
    <w:rsid w:val="00042ABF"/>
    <w:pPr>
      <w:widowControl w:val="0"/>
      <w:shd w:val="clear" w:color="auto" w:fill="FFFFFF"/>
      <w:spacing w:after="640"/>
      <w:ind w:firstLine="0"/>
      <w:jc w:val="center"/>
    </w:pPr>
    <w:rPr>
      <w:rFonts w:eastAsia="Times New Roman" w:cs="Times New Roman"/>
      <w:sz w:val="34"/>
      <w:szCs w:val="34"/>
      <w:lang w:eastAsia="ru-RU"/>
    </w:rPr>
  </w:style>
  <w:style w:type="paragraph" w:styleId="a4">
    <w:name w:val="List Paragraph"/>
    <w:basedOn w:val="a"/>
    <w:uiPriority w:val="34"/>
    <w:qFormat/>
    <w:rsid w:val="00EB0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EE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71E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E71EE"/>
    <w:pPr>
      <w:widowControl w:val="0"/>
      <w:autoSpaceDE w:val="0"/>
      <w:autoSpaceDN w:val="0"/>
    </w:pPr>
    <w:rPr>
      <w:b/>
      <w:sz w:val="28"/>
    </w:rPr>
  </w:style>
  <w:style w:type="paragraph" w:styleId="a3">
    <w:name w:val="Normal (Web)"/>
    <w:basedOn w:val="a"/>
    <w:uiPriority w:val="99"/>
    <w:unhideWhenUsed/>
    <w:rsid w:val="004E71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71E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5B340DBC092D48FD8F211CA6D51B39310944C2C23A892FD943FC22B0D5t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B340DBC092D48FD8F211CA6D51B39320342C3C13F892FD943FC22B0D5t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5B340DBC092D48FD8F211CA6D51B39320343C9C13B892FD943FC22B0D5t0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C85782873EDE07FFB865A6CE031C258778BD8DFFBA12291E9F09A77366862577EDFCF9DA4974D11A70C86VDM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20</cp:revision>
  <cp:lastPrinted>2023-02-28T07:48:00Z</cp:lastPrinted>
  <dcterms:created xsi:type="dcterms:W3CDTF">2021-07-22T13:34:00Z</dcterms:created>
  <dcterms:modified xsi:type="dcterms:W3CDTF">2023-02-28T07:58:00Z</dcterms:modified>
</cp:coreProperties>
</file>