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B3" w:rsidRDefault="00BA217D">
      <w:r>
        <w:rPr>
          <w:noProof/>
          <w:lang w:eastAsia="ru-RU"/>
        </w:rPr>
        <w:drawing>
          <wp:inline distT="0" distB="0" distL="0" distR="0">
            <wp:extent cx="5940425" cy="8147589"/>
            <wp:effectExtent l="19050" t="0" r="3175" b="0"/>
            <wp:docPr id="1" name="Рисунок 1" descr="C:\Users\itc\Desktop\Регламенты село нпа\добрунь\домовая книга_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c\Desktop\Регламенты село нпа\добрунь\домовая книга_п\1.jpg"/>
                    <pic:cNvPicPr>
                      <a:picLocks noChangeAspect="1" noChangeArrowheads="1"/>
                    </pic:cNvPicPr>
                  </pic:nvPicPr>
                  <pic:blipFill>
                    <a:blip r:embed="rId5" cstate="print"/>
                    <a:srcRect/>
                    <a:stretch>
                      <a:fillRect/>
                    </a:stretch>
                  </pic:blipFill>
                  <pic:spPr bwMode="auto">
                    <a:xfrm>
                      <a:off x="0" y="0"/>
                      <a:ext cx="5940425" cy="8147589"/>
                    </a:xfrm>
                    <a:prstGeom prst="rect">
                      <a:avLst/>
                    </a:prstGeom>
                    <a:noFill/>
                    <a:ln w="9525">
                      <a:noFill/>
                      <a:miter lim="800000"/>
                      <a:headEnd/>
                      <a:tailEnd/>
                    </a:ln>
                  </pic:spPr>
                </pic:pic>
              </a:graphicData>
            </a:graphic>
          </wp:inline>
        </w:drawing>
      </w:r>
    </w:p>
    <w:p w:rsidR="00BA217D" w:rsidRDefault="00BA217D"/>
    <w:p w:rsidR="00BA217D" w:rsidRDefault="00BA217D"/>
    <w:p w:rsidR="00BA217D" w:rsidRDefault="00BA217D"/>
    <w:p w:rsidR="00BA217D" w:rsidRDefault="00BA217D">
      <w:r>
        <w:rPr>
          <w:noProof/>
          <w:lang w:eastAsia="ru-RU"/>
        </w:rPr>
        <w:lastRenderedPageBreak/>
        <w:drawing>
          <wp:inline distT="0" distB="0" distL="0" distR="0">
            <wp:extent cx="5940425" cy="8147589"/>
            <wp:effectExtent l="19050" t="0" r="3175" b="0"/>
            <wp:docPr id="2" name="Рисунок 2" descr="C:\Users\itc\Desktop\Регламенты село нпа\добрунь\домовая книга_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c\Desktop\Регламенты село нпа\добрунь\домовая книга_п\2.jpg"/>
                    <pic:cNvPicPr>
                      <a:picLocks noChangeAspect="1" noChangeArrowheads="1"/>
                    </pic:cNvPicPr>
                  </pic:nvPicPr>
                  <pic:blipFill>
                    <a:blip r:embed="rId6" cstate="print"/>
                    <a:srcRect/>
                    <a:stretch>
                      <a:fillRect/>
                    </a:stretch>
                  </pic:blipFill>
                  <pic:spPr bwMode="auto">
                    <a:xfrm>
                      <a:off x="0" y="0"/>
                      <a:ext cx="5940425" cy="8147589"/>
                    </a:xfrm>
                    <a:prstGeom prst="rect">
                      <a:avLst/>
                    </a:prstGeom>
                    <a:noFill/>
                    <a:ln w="9525">
                      <a:noFill/>
                      <a:miter lim="800000"/>
                      <a:headEnd/>
                      <a:tailEnd/>
                    </a:ln>
                  </pic:spPr>
                </pic:pic>
              </a:graphicData>
            </a:graphic>
          </wp:inline>
        </w:drawing>
      </w:r>
    </w:p>
    <w:p w:rsidR="00BA217D" w:rsidRDefault="00BA217D"/>
    <w:p w:rsidR="00BA217D" w:rsidRDefault="00BA217D"/>
    <w:p w:rsidR="00BA217D" w:rsidRDefault="00BA217D"/>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lastRenderedPageBreak/>
        <w:t>3) основания для отказа в предоставлении муниципальной услуги;</w:t>
      </w:r>
    </w:p>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t>4) порядок получения консультаций;</w:t>
      </w:r>
    </w:p>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t>5) график (режим) работы специалистов, номера телефонов.</w:t>
      </w:r>
    </w:p>
    <w:p w:rsidR="00BA217D" w:rsidRPr="00357B4D" w:rsidRDefault="00BA217D" w:rsidP="00BA217D">
      <w:bookmarkStart w:id="0" w:name="sub_1015"/>
      <w:r w:rsidRPr="00357B4D">
        <w:rPr>
          <w:rFonts w:ascii="Times New Roman" w:eastAsia="Times New Roman" w:hAnsi="Times New Roman" w:cs="Times New Roman"/>
        </w:rPr>
        <w:t xml:space="preserve">Информация о месте нахождения и графике работы </w:t>
      </w:r>
      <w:proofErr w:type="spellStart"/>
      <w:r w:rsidRPr="00357B4D">
        <w:rPr>
          <w:rFonts w:ascii="Times New Roman" w:eastAsia="Times New Roman" w:hAnsi="Times New Roman" w:cs="Times New Roman"/>
        </w:rPr>
        <w:t>Добрунской</w:t>
      </w:r>
      <w:proofErr w:type="spellEnd"/>
      <w:r w:rsidRPr="00357B4D">
        <w:rPr>
          <w:rFonts w:ascii="Times New Roman" w:eastAsia="Times New Roman" w:hAnsi="Times New Roman" w:cs="Times New Roman"/>
        </w:rPr>
        <w:t xml:space="preserve"> сельской администрации указана в приложении № 1 к Административному регламенту.</w:t>
      </w:r>
    </w:p>
    <w:bookmarkEnd w:id="0"/>
    <w:p w:rsidR="00BA217D" w:rsidRPr="00357B4D" w:rsidRDefault="00BA217D" w:rsidP="00BA217D">
      <w:r w:rsidRPr="00357B4D">
        <w:t>Справочные телефоны: 8(4832) 92-30-02</w:t>
      </w:r>
    </w:p>
    <w:p w:rsidR="00BA217D" w:rsidRPr="00357B4D" w:rsidRDefault="00BA217D" w:rsidP="00BA217D">
      <w:r w:rsidRPr="00357B4D">
        <w:t xml:space="preserve">Адрес электронной почты для направления обращений по вопросам предоставления муниципальной услуги: </w:t>
      </w:r>
      <w:proofErr w:type="spellStart"/>
      <w:r w:rsidRPr="00357B4D">
        <w:rPr>
          <w:lang w:val="en-US"/>
        </w:rPr>
        <w:t>dobrun</w:t>
      </w:r>
      <w:proofErr w:type="spellEnd"/>
      <w:r w:rsidRPr="00357B4D">
        <w:t>@</w:t>
      </w:r>
      <w:proofErr w:type="spellStart"/>
      <w:r w:rsidRPr="00357B4D">
        <w:rPr>
          <w:lang w:val="en-US"/>
        </w:rPr>
        <w:t>bk</w:t>
      </w:r>
      <w:proofErr w:type="spellEnd"/>
      <w:r w:rsidRPr="00357B4D">
        <w:t>.</w:t>
      </w:r>
      <w:proofErr w:type="spellStart"/>
      <w:r w:rsidRPr="00357B4D">
        <w:t>ru</w:t>
      </w:r>
      <w:proofErr w:type="spellEnd"/>
      <w:r w:rsidRPr="00357B4D">
        <w:t>.</w:t>
      </w:r>
    </w:p>
    <w:p w:rsidR="00BA217D" w:rsidRPr="00357B4D" w:rsidRDefault="00BA217D" w:rsidP="00BA217D">
      <w:r w:rsidRPr="00357B4D">
        <w:t xml:space="preserve">Адрес официального сайта Администрации в сети "Интернет" (далее - официальный сайт), содержащего информацию о порядке предоставления муниципальной услуги: </w:t>
      </w:r>
    </w:p>
    <w:p w:rsidR="00BA217D" w:rsidRPr="00357B4D" w:rsidRDefault="00BA217D" w:rsidP="00BA217D">
      <w:pPr>
        <w:rPr>
          <w:rFonts w:ascii="Times New Roman" w:eastAsia="Times New Roman" w:hAnsi="Times New Roman" w:cs="Times New Roman"/>
        </w:rPr>
      </w:pPr>
      <w:r w:rsidRPr="00357B4D">
        <w:t>http://www.</w:t>
      </w:r>
      <w:hyperlink r:id="rId7" w:history="1">
        <w:proofErr w:type="spellStart"/>
        <w:r w:rsidRPr="00357B4D">
          <w:rPr>
            <w:rStyle w:val="a6"/>
            <w:lang w:val="en-US"/>
          </w:rPr>
          <w:t>dobrun</w:t>
        </w:r>
        <w:proofErr w:type="spellEnd"/>
        <w:r w:rsidRPr="00357B4D">
          <w:rPr>
            <w:rStyle w:val="a6"/>
          </w:rPr>
          <w:t>-</w:t>
        </w:r>
        <w:proofErr w:type="spellStart"/>
        <w:r w:rsidRPr="00357B4D">
          <w:rPr>
            <w:rStyle w:val="a6"/>
            <w:lang w:val="en-US"/>
          </w:rPr>
          <w:t>adm</w:t>
        </w:r>
        <w:proofErr w:type="spellEnd"/>
        <w:r w:rsidRPr="00357B4D">
          <w:rPr>
            <w:rStyle w:val="a6"/>
          </w:rPr>
          <w:t>.</w:t>
        </w:r>
        <w:proofErr w:type="spellStart"/>
        <w:r w:rsidRPr="00357B4D">
          <w:rPr>
            <w:rStyle w:val="a6"/>
            <w:lang w:val="en-US"/>
          </w:rPr>
          <w:t>ru</w:t>
        </w:r>
        <w:proofErr w:type="spellEnd"/>
      </w:hyperlink>
    </w:p>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t>1.3.3. Сотрудник, ответственный за предоставление услуги, предоставляет заявителю следующую информацию:</w:t>
      </w:r>
    </w:p>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t>1) о нормативных правовых актах, регулирующих предоставление муниципальной услуги;</w:t>
      </w:r>
    </w:p>
    <w:p w:rsidR="00BA217D" w:rsidRPr="00357B4D" w:rsidRDefault="00BA217D" w:rsidP="00BA217D">
      <w:pPr>
        <w:rPr>
          <w:rFonts w:ascii="Times New Roman" w:eastAsia="Times New Roman" w:hAnsi="Times New Roman" w:cs="Times New Roman"/>
        </w:rPr>
      </w:pPr>
      <w:bookmarkStart w:id="1" w:name="sub_10531"/>
      <w:bookmarkEnd w:id="1"/>
      <w:r w:rsidRPr="00357B4D">
        <w:rPr>
          <w:rFonts w:ascii="Times New Roman" w:eastAsia="Times New Roman" w:hAnsi="Times New Roman" w:cs="Times New Roman"/>
        </w:rPr>
        <w:t>2) о перечне и видах документов, необходимых для получения муниципальной услуги;</w:t>
      </w:r>
    </w:p>
    <w:p w:rsidR="00BA217D" w:rsidRPr="00357B4D" w:rsidRDefault="00BA217D" w:rsidP="00BA217D">
      <w:pPr>
        <w:rPr>
          <w:rFonts w:ascii="Times New Roman" w:eastAsia="Times New Roman" w:hAnsi="Times New Roman" w:cs="Times New Roman"/>
        </w:rPr>
      </w:pPr>
      <w:bookmarkStart w:id="2" w:name="sub_10532"/>
      <w:bookmarkEnd w:id="2"/>
      <w:r w:rsidRPr="00357B4D">
        <w:rPr>
          <w:rFonts w:ascii="Times New Roman" w:eastAsia="Times New Roman" w:hAnsi="Times New Roman" w:cs="Times New Roman"/>
        </w:rPr>
        <w:t>3) о месте нахождения и графике работы уполномоченных органов, предоставляющих услугу;</w:t>
      </w:r>
    </w:p>
    <w:p w:rsidR="00BA217D" w:rsidRPr="00357B4D" w:rsidRDefault="00BA217D" w:rsidP="00BA217D">
      <w:pPr>
        <w:rPr>
          <w:rFonts w:ascii="Times New Roman" w:eastAsia="Times New Roman" w:hAnsi="Times New Roman" w:cs="Times New Roman"/>
        </w:rPr>
      </w:pPr>
      <w:bookmarkStart w:id="3" w:name="sub_10533"/>
      <w:bookmarkEnd w:id="3"/>
      <w:r w:rsidRPr="00357B4D">
        <w:rPr>
          <w:rFonts w:ascii="Times New Roman" w:eastAsia="Times New Roman" w:hAnsi="Times New Roman" w:cs="Times New Roman"/>
        </w:rPr>
        <w:t>4) о времени приема и выдачи документов;</w:t>
      </w:r>
    </w:p>
    <w:p w:rsidR="00BA217D" w:rsidRPr="00357B4D" w:rsidRDefault="00BA217D" w:rsidP="00BA217D">
      <w:pPr>
        <w:rPr>
          <w:rFonts w:ascii="Times New Roman" w:eastAsia="Times New Roman" w:hAnsi="Times New Roman" w:cs="Times New Roman"/>
        </w:rPr>
      </w:pPr>
      <w:bookmarkStart w:id="4" w:name="sub_10534"/>
      <w:bookmarkEnd w:id="4"/>
      <w:r w:rsidRPr="00357B4D">
        <w:rPr>
          <w:rFonts w:ascii="Times New Roman" w:eastAsia="Times New Roman" w:hAnsi="Times New Roman" w:cs="Times New Roman"/>
        </w:rPr>
        <w:t>5) о сроках предоставления услуги;</w:t>
      </w:r>
    </w:p>
    <w:p w:rsidR="00BA217D" w:rsidRPr="00357B4D" w:rsidRDefault="00BA217D" w:rsidP="00BA217D">
      <w:pPr>
        <w:rPr>
          <w:rFonts w:ascii="Times New Roman" w:eastAsia="Times New Roman" w:hAnsi="Times New Roman" w:cs="Times New Roman"/>
        </w:rPr>
      </w:pPr>
      <w:bookmarkStart w:id="5" w:name="sub_10535"/>
      <w:bookmarkEnd w:id="5"/>
      <w:r w:rsidRPr="00357B4D">
        <w:rPr>
          <w:rFonts w:ascii="Times New Roman" w:eastAsia="Times New Roman" w:hAnsi="Times New Roman" w:cs="Times New Roman"/>
        </w:rPr>
        <w:t>6) о порядке обжалования действий (бездействия) и решений, осуществляемых и принимаемых в ходе оказания услуги;</w:t>
      </w:r>
    </w:p>
    <w:p w:rsidR="00BA217D" w:rsidRPr="00357B4D" w:rsidRDefault="00BA217D" w:rsidP="00BA217D">
      <w:pPr>
        <w:rPr>
          <w:rFonts w:ascii="Times New Roman" w:eastAsia="Times New Roman" w:hAnsi="Times New Roman" w:cs="Times New Roman"/>
        </w:rPr>
      </w:pPr>
      <w:bookmarkStart w:id="6" w:name="sub_10536"/>
      <w:bookmarkEnd w:id="6"/>
      <w:r w:rsidRPr="00357B4D">
        <w:rPr>
          <w:rFonts w:ascii="Times New Roman" w:eastAsia="Times New Roman" w:hAnsi="Times New Roman" w:cs="Times New Roman"/>
        </w:rPr>
        <w:t>7) о ходе предоставления услуги.</w:t>
      </w:r>
    </w:p>
    <w:p w:rsidR="00BA217D" w:rsidRPr="00357B4D" w:rsidRDefault="00BA217D" w:rsidP="00BA217D">
      <w:r w:rsidRPr="00357B4D">
        <w:rPr>
          <w:rFonts w:ascii="Times New Roman" w:eastAsia="Times New Roman" w:hAnsi="Times New Roman" w:cs="Times New Roman"/>
        </w:rPr>
        <w:t>Все консультации, а также представленные в ходе консультаций документы и материалы, являются бесплатными.</w:t>
      </w:r>
    </w:p>
    <w:p w:rsidR="00BA217D" w:rsidRPr="00357B4D" w:rsidRDefault="00BA217D" w:rsidP="00BA217D">
      <w:pPr>
        <w:pStyle w:val="NormalWeb"/>
        <w:spacing w:before="0" w:after="0"/>
        <w:ind w:firstLine="720"/>
        <w:jc w:val="both"/>
      </w:pPr>
      <w:r w:rsidRPr="00357B4D">
        <w:t>Основными требованиями к порядку информирования граждан об исполнении муниципальной услуги являются:</w:t>
      </w:r>
    </w:p>
    <w:p w:rsidR="00BA217D" w:rsidRPr="00357B4D" w:rsidRDefault="00BA217D" w:rsidP="00BA217D">
      <w:pPr>
        <w:pStyle w:val="NormalWeb"/>
        <w:spacing w:before="0" w:after="0"/>
        <w:ind w:firstLine="720"/>
        <w:jc w:val="both"/>
      </w:pPr>
      <w:r w:rsidRPr="00357B4D">
        <w:t>- достоверность предоставляемой информации;</w:t>
      </w:r>
    </w:p>
    <w:p w:rsidR="00BA217D" w:rsidRPr="00357B4D" w:rsidRDefault="00BA217D" w:rsidP="00BA217D">
      <w:pPr>
        <w:pStyle w:val="NormalWeb"/>
        <w:spacing w:before="0" w:after="0"/>
        <w:ind w:firstLine="720"/>
        <w:jc w:val="both"/>
      </w:pPr>
      <w:r w:rsidRPr="00357B4D">
        <w:t>- четкость в изложении информации;</w:t>
      </w:r>
    </w:p>
    <w:p w:rsidR="00BA217D" w:rsidRPr="00357B4D" w:rsidRDefault="00BA217D" w:rsidP="00BA217D">
      <w:pPr>
        <w:pStyle w:val="NormalWeb"/>
        <w:spacing w:before="0" w:after="0"/>
        <w:ind w:firstLine="720"/>
        <w:jc w:val="both"/>
      </w:pPr>
      <w:r w:rsidRPr="00357B4D">
        <w:t>- полнота информирования.</w:t>
      </w:r>
    </w:p>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BA217D" w:rsidRPr="00357B4D" w:rsidRDefault="00BA217D" w:rsidP="00BA217D">
      <w:r w:rsidRPr="00357B4D">
        <w:rPr>
          <w:rFonts w:ascii="Times New Roman" w:eastAsia="Times New Roman" w:hAnsi="Times New Roman" w:cs="Times New Roman"/>
        </w:rPr>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A217D" w:rsidRPr="00357B4D" w:rsidRDefault="00BA217D" w:rsidP="00BA217D">
      <w:pPr>
        <w:pStyle w:val="NormalWeb"/>
        <w:spacing w:before="0" w:after="0"/>
        <w:ind w:firstLine="720"/>
      </w:pPr>
      <w:r w:rsidRPr="00357B4D">
        <w:lastRenderedPageBreak/>
        <w:t xml:space="preserve">Индивидуальное письменное информирование осуществляется при обращении граждан путем почтовых отправлений. </w:t>
      </w:r>
    </w:p>
    <w:p w:rsidR="00BA217D" w:rsidRPr="00357B4D" w:rsidRDefault="00BA217D" w:rsidP="00BA217D">
      <w:pPr>
        <w:pStyle w:val="NormalWeb"/>
        <w:spacing w:before="0" w:after="0"/>
        <w:ind w:firstLine="720"/>
      </w:pPr>
      <w:r w:rsidRPr="00357B4D">
        <w:t xml:space="preserve">Консультирование при обращении заявителей в электронном виде осуществляется по электронной почте. </w:t>
      </w:r>
    </w:p>
    <w:p w:rsidR="00BA217D" w:rsidRPr="00357B4D" w:rsidRDefault="00BA217D" w:rsidP="00BA217D">
      <w:pPr>
        <w:rPr>
          <w:rFonts w:ascii="Times New Roman" w:eastAsia="Times New Roman" w:hAnsi="Times New Roman" w:cs="Times New Roman"/>
        </w:rPr>
      </w:pPr>
      <w:r w:rsidRPr="00357B4D">
        <w:rPr>
          <w:rFonts w:ascii="Times New Roman" w:eastAsia="Times New Roman" w:hAnsi="Times New Roman" w:cs="Times New Roman"/>
        </w:rPr>
        <w:t>1.3.4. Информация по вопросам предоставления муниципальных услуг предоставляется:</w:t>
      </w:r>
    </w:p>
    <w:p w:rsidR="00BA217D" w:rsidRPr="00357B4D" w:rsidRDefault="00BA217D" w:rsidP="00BA217D">
      <w:pPr>
        <w:rPr>
          <w:rFonts w:ascii="Times New Roman" w:eastAsia="Times New Roman" w:hAnsi="Times New Roman" w:cs="Times New Roman"/>
        </w:rPr>
      </w:pPr>
      <w:bookmarkStart w:id="7" w:name="sub_1017"/>
      <w:bookmarkEnd w:id="7"/>
      <w:r w:rsidRPr="00357B4D">
        <w:rPr>
          <w:rFonts w:ascii="Times New Roman" w:eastAsia="Times New Roman" w:hAnsi="Times New Roman" w:cs="Times New Roman"/>
        </w:rPr>
        <w:t>- на информационных стендах в здании органа, предоставляющего муниципальную услугу;</w:t>
      </w:r>
    </w:p>
    <w:p w:rsidR="00BA217D" w:rsidRPr="00357B4D" w:rsidRDefault="00BA217D" w:rsidP="00BA217D">
      <w:pPr>
        <w:rPr>
          <w:rFonts w:ascii="Times New Roman" w:eastAsia="Times New Roman" w:hAnsi="Times New Roman" w:cs="Times New Roman"/>
        </w:rPr>
      </w:pPr>
      <w:bookmarkStart w:id="8" w:name="sub_171"/>
      <w:bookmarkEnd w:id="8"/>
      <w:r w:rsidRPr="00357B4D">
        <w:rPr>
          <w:rFonts w:ascii="Times New Roman" w:eastAsia="Times New Roman" w:hAnsi="Times New Roman" w:cs="Times New Roman"/>
        </w:rPr>
        <w:t>- на официальном сайте органа, предоставляющего муниципальную услугу;</w:t>
      </w:r>
    </w:p>
    <w:p w:rsidR="00BA217D" w:rsidRPr="00357B4D" w:rsidRDefault="00BA217D" w:rsidP="00BA217D">
      <w:pPr>
        <w:rPr>
          <w:rFonts w:ascii="Times New Roman" w:eastAsia="Times New Roman" w:hAnsi="Times New Roman" w:cs="Times New Roman"/>
        </w:rPr>
      </w:pPr>
      <w:bookmarkStart w:id="9" w:name="sub_172"/>
      <w:bookmarkEnd w:id="9"/>
      <w:r w:rsidRPr="00357B4D">
        <w:rPr>
          <w:rFonts w:ascii="Times New Roman" w:eastAsia="Times New Roman" w:hAnsi="Times New Roman" w:cs="Times New Roman"/>
        </w:rPr>
        <w:t xml:space="preserve">- на </w:t>
      </w:r>
      <w:hyperlink r:id="rId8" w:history="1">
        <w:r w:rsidRPr="00357B4D">
          <w:rPr>
            <w:rStyle w:val="a6"/>
            <w:rFonts w:ascii="Times New Roman" w:eastAsia="Times New Roman" w:hAnsi="Times New Roman" w:cs="Times New Roman"/>
          </w:rPr>
          <w:t>Едином портале</w:t>
        </w:r>
      </w:hyperlink>
      <w:r w:rsidRPr="00357B4D">
        <w:rPr>
          <w:rFonts w:ascii="Times New Roman" w:eastAsia="Times New Roman" w:hAnsi="Times New Roman" w:cs="Times New Roman"/>
        </w:rPr>
        <w:t>;</w:t>
      </w:r>
    </w:p>
    <w:p w:rsidR="00BA217D" w:rsidRPr="00357B4D" w:rsidRDefault="00BA217D" w:rsidP="00BA217D">
      <w:pPr>
        <w:rPr>
          <w:rFonts w:ascii="Times New Roman" w:eastAsia="Times New Roman" w:hAnsi="Times New Roman" w:cs="Times New Roman"/>
        </w:rPr>
      </w:pPr>
      <w:bookmarkStart w:id="10" w:name="sub_173"/>
      <w:bookmarkEnd w:id="10"/>
      <w:r w:rsidRPr="00357B4D">
        <w:rPr>
          <w:rFonts w:ascii="Times New Roman" w:eastAsia="Times New Roman" w:hAnsi="Times New Roman" w:cs="Times New Roman"/>
        </w:rPr>
        <w:t>- посредством публикации в средствах массовой информации, издания информационных материалов (брошюр и буклетов);</w:t>
      </w:r>
    </w:p>
    <w:p w:rsidR="00BA217D" w:rsidRPr="00357B4D" w:rsidRDefault="00BA217D" w:rsidP="00BA217D">
      <w:pPr>
        <w:rPr>
          <w:rFonts w:ascii="Times New Roman" w:eastAsia="Times New Roman" w:hAnsi="Times New Roman" w:cs="Times New Roman"/>
        </w:rPr>
      </w:pPr>
      <w:bookmarkStart w:id="11" w:name="sub_174"/>
      <w:bookmarkEnd w:id="11"/>
      <w:r w:rsidRPr="00357B4D">
        <w:rPr>
          <w:rFonts w:ascii="Times New Roman" w:eastAsia="Times New Roman" w:hAnsi="Times New Roman" w:cs="Times New Roman"/>
        </w:rPr>
        <w:t>- с использованием средств телефонной связи;</w:t>
      </w:r>
    </w:p>
    <w:p w:rsidR="00BA217D" w:rsidRPr="00357B4D" w:rsidRDefault="00BA217D" w:rsidP="00BA217D">
      <w:pPr>
        <w:rPr>
          <w:rFonts w:ascii="Times New Roman" w:eastAsia="Times New Roman" w:hAnsi="Times New Roman" w:cs="Times New Roman"/>
        </w:rPr>
      </w:pPr>
      <w:bookmarkStart w:id="12" w:name="sub_175"/>
      <w:bookmarkEnd w:id="12"/>
      <w:r w:rsidRPr="00357B4D">
        <w:rPr>
          <w:rFonts w:ascii="Times New Roman" w:eastAsia="Times New Roman" w:hAnsi="Times New Roman" w:cs="Times New Roman"/>
        </w:rPr>
        <w:t>- при личном обращении в отдел администрации;</w:t>
      </w:r>
    </w:p>
    <w:p w:rsidR="00BA217D" w:rsidRPr="00357B4D" w:rsidRDefault="00BA217D" w:rsidP="00BA217D">
      <w:pPr>
        <w:rPr>
          <w:rFonts w:ascii="Times New Roman" w:eastAsia="Times New Roman" w:hAnsi="Times New Roman" w:cs="Times New Roman"/>
        </w:rPr>
      </w:pPr>
      <w:bookmarkStart w:id="13" w:name="sub_176"/>
      <w:bookmarkEnd w:id="13"/>
      <w:r w:rsidRPr="00357B4D">
        <w:rPr>
          <w:rFonts w:ascii="Times New Roman" w:eastAsia="Times New Roman" w:hAnsi="Times New Roman" w:cs="Times New Roman"/>
        </w:rPr>
        <w:t>- при обращении доверенного лица Заявителя.</w:t>
      </w:r>
    </w:p>
    <w:p w:rsidR="00BA217D" w:rsidRPr="00357B4D" w:rsidRDefault="00BA217D" w:rsidP="00BA217D">
      <w:pPr>
        <w:rPr>
          <w:rFonts w:ascii="Times New Roman" w:eastAsia="Times New Roman" w:hAnsi="Times New Roman" w:cs="Times New Roman"/>
        </w:rPr>
      </w:pPr>
      <w:bookmarkStart w:id="14" w:name="sub_177"/>
      <w:bookmarkEnd w:id="14"/>
      <w:r w:rsidRPr="00357B4D">
        <w:rPr>
          <w:rFonts w:ascii="Times New Roman" w:eastAsia="Times New Roman" w:hAnsi="Times New Roman" w:cs="Times New Roman"/>
        </w:rPr>
        <w:t xml:space="preserve">1.3.5. Заявитель (представитель Заявителя) имеет право на получение информации о муниципальной услуге с использованием средств телефонной связи, электронной почты, </w:t>
      </w:r>
      <w:hyperlink r:id="rId9" w:history="1">
        <w:r w:rsidRPr="00357B4D">
          <w:rPr>
            <w:rStyle w:val="a6"/>
            <w:rFonts w:ascii="Times New Roman" w:eastAsia="Times New Roman" w:hAnsi="Times New Roman" w:cs="Times New Roman"/>
          </w:rPr>
          <w:t>Единого портала</w:t>
        </w:r>
      </w:hyperlink>
      <w:r w:rsidRPr="00357B4D">
        <w:rPr>
          <w:rFonts w:ascii="Times New Roman" w:eastAsia="Times New Roman" w:hAnsi="Times New Roman" w:cs="Times New Roman"/>
        </w:rPr>
        <w:t>.</w:t>
      </w:r>
    </w:p>
    <w:p w:rsidR="00BA217D" w:rsidRPr="00357B4D" w:rsidRDefault="00BA217D" w:rsidP="00BA217D">
      <w:pPr>
        <w:rPr>
          <w:rFonts w:ascii="Times New Roman" w:eastAsia="Times New Roman" w:hAnsi="Times New Roman" w:cs="Times New Roman"/>
        </w:rPr>
      </w:pPr>
      <w:bookmarkStart w:id="15" w:name="sub_1018"/>
      <w:bookmarkEnd w:id="15"/>
      <w:r w:rsidRPr="00357B4D">
        <w:rPr>
          <w:rFonts w:ascii="Times New Roman" w:eastAsia="Times New Roman" w:hAnsi="Times New Roman" w:cs="Times New Roman"/>
        </w:rPr>
        <w:t>1.3.6</w:t>
      </w:r>
      <w:proofErr w:type="gramStart"/>
      <w:r w:rsidRPr="00357B4D">
        <w:rPr>
          <w:rFonts w:ascii="Times New Roman" w:eastAsia="Times New Roman" w:hAnsi="Times New Roman" w:cs="Times New Roman"/>
        </w:rPr>
        <w:t xml:space="preserve"> Н</w:t>
      </w:r>
      <w:proofErr w:type="gramEnd"/>
      <w:r w:rsidRPr="00357B4D">
        <w:rPr>
          <w:rFonts w:ascii="Times New Roman" w:eastAsia="Times New Roman" w:hAnsi="Times New Roman" w:cs="Times New Roman"/>
        </w:rPr>
        <w:t>а информационных стендах в зданиях органа, предоставляющего муниципальную услугу, размещается следующая информация:</w:t>
      </w:r>
    </w:p>
    <w:p w:rsidR="00BA217D" w:rsidRPr="00357B4D" w:rsidRDefault="00BA217D" w:rsidP="00BA217D">
      <w:pPr>
        <w:rPr>
          <w:rFonts w:ascii="Times New Roman" w:eastAsia="Times New Roman" w:hAnsi="Times New Roman" w:cs="Times New Roman"/>
        </w:rPr>
      </w:pPr>
      <w:bookmarkStart w:id="16" w:name="sub_1019"/>
      <w:bookmarkEnd w:id="16"/>
      <w:r w:rsidRPr="00357B4D">
        <w:rPr>
          <w:rFonts w:ascii="Times New Roman" w:eastAsia="Times New Roman" w:hAnsi="Times New Roman" w:cs="Times New Roman"/>
        </w:rPr>
        <w:t>- извлечения из нормативных правовых актов, содержащих нормы, регламентирующие деятельность по предоставлению муниципальной услуги;</w:t>
      </w:r>
    </w:p>
    <w:p w:rsidR="00BA217D" w:rsidRPr="00357B4D" w:rsidRDefault="00BA217D" w:rsidP="00BA217D">
      <w:pPr>
        <w:rPr>
          <w:rFonts w:ascii="Times New Roman" w:eastAsia="Times New Roman" w:hAnsi="Times New Roman" w:cs="Times New Roman"/>
        </w:rPr>
      </w:pPr>
      <w:bookmarkStart w:id="17" w:name="sub_191"/>
      <w:bookmarkEnd w:id="17"/>
      <w:r w:rsidRPr="00357B4D">
        <w:rPr>
          <w:rFonts w:ascii="Times New Roman" w:eastAsia="Times New Roman" w:hAnsi="Times New Roman" w:cs="Times New Roman"/>
        </w:rPr>
        <w:t>- извлечения из текста административного регламента;</w:t>
      </w:r>
    </w:p>
    <w:p w:rsidR="00BA217D" w:rsidRPr="00357B4D" w:rsidRDefault="00BA217D" w:rsidP="00BA217D">
      <w:pPr>
        <w:rPr>
          <w:rFonts w:ascii="Times New Roman" w:eastAsia="Times New Roman" w:hAnsi="Times New Roman" w:cs="Times New Roman"/>
        </w:rPr>
      </w:pPr>
      <w:bookmarkStart w:id="18" w:name="sub_192"/>
      <w:bookmarkEnd w:id="18"/>
      <w:r w:rsidRPr="00357B4D">
        <w:rPr>
          <w:rFonts w:ascii="Times New Roman" w:eastAsia="Times New Roman" w:hAnsi="Times New Roman" w:cs="Times New Roman"/>
        </w:rPr>
        <w:t>- блок-схема предоставления муниципальной услуги;</w:t>
      </w:r>
    </w:p>
    <w:p w:rsidR="00BA217D" w:rsidRPr="00357B4D" w:rsidRDefault="00BA217D" w:rsidP="00BA217D">
      <w:pPr>
        <w:rPr>
          <w:rFonts w:ascii="Times New Roman" w:eastAsia="Times New Roman" w:hAnsi="Times New Roman" w:cs="Times New Roman"/>
        </w:rPr>
      </w:pPr>
      <w:bookmarkStart w:id="19" w:name="sub_193"/>
      <w:bookmarkEnd w:id="19"/>
      <w:r w:rsidRPr="00357B4D">
        <w:rPr>
          <w:rFonts w:ascii="Times New Roman" w:eastAsia="Times New Roman" w:hAnsi="Times New Roman" w:cs="Times New Roman"/>
        </w:rPr>
        <w:t>- перечни документов, необходимых для предоставления муниципальной услуги;</w:t>
      </w:r>
    </w:p>
    <w:p w:rsidR="00BA217D" w:rsidRPr="00357B4D" w:rsidRDefault="00BA217D" w:rsidP="00BA217D">
      <w:pPr>
        <w:rPr>
          <w:rFonts w:ascii="Times New Roman" w:eastAsia="Times New Roman" w:hAnsi="Times New Roman" w:cs="Times New Roman"/>
        </w:rPr>
      </w:pPr>
      <w:bookmarkStart w:id="20" w:name="sub_194"/>
      <w:bookmarkEnd w:id="20"/>
      <w:r w:rsidRPr="00357B4D">
        <w:rPr>
          <w:rFonts w:ascii="Times New Roman" w:eastAsia="Times New Roman" w:hAnsi="Times New Roman" w:cs="Times New Roman"/>
        </w:rPr>
        <w:t>- образцы оформления документов, необходимых для предоставления муниципальной услуги, и требования к ним;</w:t>
      </w:r>
    </w:p>
    <w:p w:rsidR="00BA217D" w:rsidRPr="00357B4D" w:rsidRDefault="00BA217D" w:rsidP="00BA217D">
      <w:pPr>
        <w:rPr>
          <w:rFonts w:ascii="Times New Roman" w:eastAsia="Times New Roman" w:hAnsi="Times New Roman" w:cs="Times New Roman"/>
        </w:rPr>
      </w:pPr>
      <w:bookmarkStart w:id="21" w:name="sub_195"/>
      <w:bookmarkEnd w:id="21"/>
      <w:r w:rsidRPr="00357B4D">
        <w:rPr>
          <w:rFonts w:ascii="Times New Roman" w:eastAsia="Times New Roman" w:hAnsi="Times New Roman" w:cs="Times New Roman"/>
        </w:rPr>
        <w:t xml:space="preserve">- информация о местонахождении, справочных телефонах, адресе </w:t>
      </w:r>
      <w:hyperlink r:id="rId10" w:history="1">
        <w:r w:rsidRPr="00357B4D">
          <w:rPr>
            <w:rStyle w:val="a6"/>
            <w:rFonts w:ascii="Times New Roman" w:eastAsia="Times New Roman" w:hAnsi="Times New Roman" w:cs="Times New Roman"/>
          </w:rPr>
          <w:t>официального сайта</w:t>
        </w:r>
      </w:hyperlink>
      <w:r w:rsidRPr="00357B4D">
        <w:rPr>
          <w:rFonts w:ascii="Times New Roman" w:eastAsia="Times New Roman" w:hAnsi="Times New Roman" w:cs="Times New Roman"/>
        </w:rPr>
        <w:t xml:space="preserve"> и электронной почты, графике работы органа, предоставляющего муниципальную услугу;</w:t>
      </w:r>
    </w:p>
    <w:p w:rsidR="00BA217D" w:rsidRPr="00357B4D" w:rsidRDefault="00BA217D" w:rsidP="00BA217D">
      <w:pPr>
        <w:rPr>
          <w:rFonts w:ascii="Times New Roman" w:eastAsia="Times New Roman" w:hAnsi="Times New Roman" w:cs="Times New Roman"/>
        </w:rPr>
      </w:pPr>
      <w:bookmarkStart w:id="22" w:name="sub_196"/>
      <w:bookmarkEnd w:id="22"/>
      <w:r w:rsidRPr="00357B4D">
        <w:rPr>
          <w:rFonts w:ascii="Times New Roman" w:eastAsia="Times New Roman" w:hAnsi="Times New Roman" w:cs="Times New Roman"/>
        </w:rPr>
        <w:t>- график приема Заявителей (представителей Заявителей) должностными лицами органа, предоставляющего муниципальную услугу;</w:t>
      </w:r>
    </w:p>
    <w:p w:rsidR="00BA217D" w:rsidRPr="00357B4D" w:rsidRDefault="00BA217D" w:rsidP="00BA217D">
      <w:pPr>
        <w:rPr>
          <w:rFonts w:ascii="Times New Roman" w:eastAsia="Times New Roman" w:hAnsi="Times New Roman" w:cs="Times New Roman"/>
        </w:rPr>
      </w:pPr>
      <w:bookmarkStart w:id="23" w:name="sub_197"/>
      <w:bookmarkEnd w:id="23"/>
      <w:r w:rsidRPr="00357B4D">
        <w:rPr>
          <w:rFonts w:ascii="Times New Roman" w:eastAsia="Times New Roman" w:hAnsi="Times New Roman" w:cs="Times New Roman"/>
        </w:rPr>
        <w:t>- информация о сроках предоставления муниципальной услуги,</w:t>
      </w:r>
    </w:p>
    <w:p w:rsidR="00BA217D" w:rsidRPr="00357B4D" w:rsidRDefault="00BA217D" w:rsidP="00BA217D">
      <w:pPr>
        <w:rPr>
          <w:rFonts w:ascii="Times New Roman" w:eastAsia="Times New Roman" w:hAnsi="Times New Roman" w:cs="Times New Roman"/>
        </w:rPr>
      </w:pPr>
      <w:bookmarkStart w:id="24" w:name="sub_199"/>
      <w:bookmarkEnd w:id="24"/>
      <w:r w:rsidRPr="00357B4D">
        <w:rPr>
          <w:rFonts w:ascii="Times New Roman" w:eastAsia="Times New Roman" w:hAnsi="Times New Roman" w:cs="Times New Roman"/>
        </w:rPr>
        <w:t>- основания для отказа в приеме документов, необходимых для предоставления муниципальной услуги;</w:t>
      </w:r>
    </w:p>
    <w:p w:rsidR="00BA217D" w:rsidRPr="00357B4D" w:rsidRDefault="00BA217D" w:rsidP="00BA217D">
      <w:pPr>
        <w:rPr>
          <w:rFonts w:ascii="Times New Roman" w:eastAsia="Times New Roman" w:hAnsi="Times New Roman" w:cs="Times New Roman"/>
        </w:rPr>
      </w:pPr>
      <w:bookmarkStart w:id="25" w:name="sub_1910"/>
      <w:bookmarkEnd w:id="25"/>
      <w:r w:rsidRPr="00357B4D">
        <w:rPr>
          <w:rFonts w:ascii="Times New Roman" w:eastAsia="Times New Roman" w:hAnsi="Times New Roman" w:cs="Times New Roman"/>
        </w:rPr>
        <w:t>- основания для отказа в предоставлении муниципальной услуги;</w:t>
      </w:r>
    </w:p>
    <w:p w:rsidR="00BA217D" w:rsidRPr="00357B4D" w:rsidRDefault="00BA217D" w:rsidP="00BA217D">
      <w:pPr>
        <w:rPr>
          <w:rFonts w:ascii="Times New Roman" w:eastAsia="Times New Roman" w:hAnsi="Times New Roman" w:cs="Times New Roman"/>
        </w:rPr>
      </w:pPr>
      <w:bookmarkStart w:id="26" w:name="sub_1911"/>
      <w:bookmarkEnd w:id="26"/>
      <w:r w:rsidRPr="00357B4D">
        <w:rPr>
          <w:rFonts w:ascii="Times New Roman" w:eastAsia="Times New Roman" w:hAnsi="Times New Roman" w:cs="Times New Roman"/>
        </w:rPr>
        <w:t>- порядок информирования о ходе предоставления муниципальной услуги;</w:t>
      </w:r>
    </w:p>
    <w:p w:rsidR="00BA217D" w:rsidRPr="00357B4D" w:rsidRDefault="00BA217D" w:rsidP="00BA217D">
      <w:pPr>
        <w:rPr>
          <w:rFonts w:ascii="Times New Roman" w:eastAsia="Times New Roman" w:hAnsi="Times New Roman" w:cs="Times New Roman"/>
        </w:rPr>
      </w:pPr>
      <w:bookmarkStart w:id="27" w:name="sub_1912"/>
      <w:bookmarkEnd w:id="27"/>
      <w:r w:rsidRPr="00357B4D">
        <w:rPr>
          <w:rFonts w:ascii="Times New Roman" w:eastAsia="Times New Roman" w:hAnsi="Times New Roman" w:cs="Times New Roman"/>
        </w:rPr>
        <w:t>- порядок получения консультаций;</w:t>
      </w:r>
    </w:p>
    <w:p w:rsidR="00BA217D" w:rsidRPr="00357B4D" w:rsidRDefault="00BA217D" w:rsidP="00BA217D">
      <w:pPr>
        <w:rPr>
          <w:rFonts w:ascii="Times New Roman" w:eastAsia="Times New Roman" w:hAnsi="Times New Roman" w:cs="Times New Roman"/>
        </w:rPr>
      </w:pPr>
      <w:bookmarkStart w:id="28" w:name="sub_1913"/>
      <w:bookmarkEnd w:id="28"/>
      <w:r w:rsidRPr="00357B4D">
        <w:rPr>
          <w:rFonts w:ascii="Times New Roman" w:eastAsia="Times New Roman" w:hAnsi="Times New Roman" w:cs="Times New Roman"/>
        </w:rPr>
        <w:lastRenderedPageBreak/>
        <w:t>- порядок обжалования решений, действий (бездействия) органа, предоставляющего муниципальную услугу, должностных лиц органа, предоставляющего муниципальную услугу;</w:t>
      </w:r>
    </w:p>
    <w:p w:rsidR="00BA217D" w:rsidRPr="00357B4D" w:rsidRDefault="00BA217D" w:rsidP="00BA217D">
      <w:bookmarkStart w:id="29" w:name="sub_1914"/>
      <w:bookmarkEnd w:id="29"/>
      <w:r w:rsidRPr="00357B4D">
        <w:rPr>
          <w:rFonts w:ascii="Times New Roman" w:eastAsia="Times New Roman" w:hAnsi="Times New Roman" w:cs="Times New Roman"/>
        </w:rPr>
        <w:t>- иная информация необходимая для предоставления муниципальной услуги.</w:t>
      </w:r>
    </w:p>
    <w:p w:rsidR="00BA217D" w:rsidRPr="00357B4D" w:rsidRDefault="00BA217D" w:rsidP="00BA217D"/>
    <w:p w:rsidR="00BA217D" w:rsidRPr="00357B4D" w:rsidRDefault="00BA217D" w:rsidP="00BA217D">
      <w:pPr>
        <w:pStyle w:val="heading1"/>
        <w:numPr>
          <w:ilvl w:val="0"/>
          <w:numId w:val="0"/>
        </w:numPr>
        <w:rPr>
          <w:color w:val="auto"/>
        </w:rPr>
      </w:pPr>
      <w:bookmarkStart w:id="30" w:name="sub_1002"/>
      <w:r w:rsidRPr="00357B4D">
        <w:rPr>
          <w:color w:val="auto"/>
        </w:rPr>
        <w:t>2. Стандарт предоставления муниципальной услуги</w:t>
      </w:r>
    </w:p>
    <w:bookmarkEnd w:id="30"/>
    <w:p w:rsidR="00BA217D" w:rsidRPr="00357B4D" w:rsidRDefault="00BA217D" w:rsidP="00BA217D"/>
    <w:p w:rsidR="00BA217D" w:rsidRPr="00357B4D" w:rsidRDefault="00BA217D" w:rsidP="00BA217D">
      <w:r w:rsidRPr="00357B4D">
        <w:t>2.1. Наименование муниципальной услуги «Выдача документов (выписки из домовой книги,  справок и иных документов)».</w:t>
      </w:r>
    </w:p>
    <w:p w:rsidR="00BA217D" w:rsidRPr="00357B4D" w:rsidRDefault="00BA217D" w:rsidP="00BA217D">
      <w:bookmarkStart w:id="31" w:name="sub_1021"/>
      <w:bookmarkEnd w:id="31"/>
      <w:r w:rsidRPr="00357B4D">
        <w:t xml:space="preserve">2.2. Уполномоченным на предоставление муниципальной услуги, является </w:t>
      </w:r>
      <w:proofErr w:type="spellStart"/>
      <w:r w:rsidRPr="00357B4D">
        <w:t>Добрунская</w:t>
      </w:r>
      <w:proofErr w:type="spellEnd"/>
      <w:r w:rsidRPr="00357B4D">
        <w:t xml:space="preserve"> сельская администрация.</w:t>
      </w:r>
    </w:p>
    <w:p w:rsidR="00BA217D" w:rsidRPr="00357B4D" w:rsidRDefault="00BA217D" w:rsidP="00BA217D">
      <w:bookmarkStart w:id="32" w:name="sub_1022"/>
      <w:bookmarkEnd w:id="32"/>
      <w:r w:rsidRPr="00357B4D">
        <w:t xml:space="preserve">2.3. При предоставлении муниципальной услуги орган, предоставляющий муниципальную услугу, осуществляет взаимодействие </w:t>
      </w:r>
      <w:proofErr w:type="gramStart"/>
      <w:r w:rsidRPr="00357B4D">
        <w:t>с</w:t>
      </w:r>
      <w:proofErr w:type="gramEnd"/>
      <w:r w:rsidRPr="00357B4D">
        <w:t>:</w:t>
      </w:r>
    </w:p>
    <w:p w:rsidR="00BA217D" w:rsidRPr="00357B4D" w:rsidRDefault="00BA217D" w:rsidP="00BA217D">
      <w:pPr>
        <w:pStyle w:val="NormalWeb"/>
        <w:spacing w:before="0" w:after="0"/>
        <w:ind w:firstLine="720"/>
      </w:pPr>
      <w:r w:rsidRPr="00357B4D">
        <w:t xml:space="preserve">Управлением по вопросам миграции МВД России по Брянской области </w:t>
      </w:r>
      <w:proofErr w:type="gramStart"/>
      <w:r w:rsidRPr="00357B4D">
        <w:t xml:space="preserve">( </w:t>
      </w:r>
      <w:proofErr w:type="gramEnd"/>
      <w:r w:rsidRPr="00357B4D">
        <w:t>в части получения сведений</w:t>
      </w:r>
      <w:r w:rsidRPr="00357B4D">
        <w:rPr>
          <w:rFonts w:ascii="Times New Roman CYR" w:eastAsia="Times New Roman CYR" w:hAnsi="Times New Roman CYR" w:cs="Times New Roman CYR"/>
        </w:rPr>
        <w:t xml:space="preserve"> о зарегистрированных по месту жительства на гражданина и членов его семьи);</w:t>
      </w:r>
    </w:p>
    <w:p w:rsidR="00BA217D" w:rsidRPr="00357B4D" w:rsidRDefault="00BA217D" w:rsidP="00BA217D">
      <w:pPr>
        <w:pStyle w:val="NormalWeb"/>
        <w:spacing w:before="0" w:after="0"/>
        <w:ind w:firstLine="720"/>
      </w:pPr>
      <w:hyperlink r:id="rId11" w:history="1">
        <w:r w:rsidRPr="00357B4D">
          <w:rPr>
            <w:rStyle w:val="a6"/>
            <w:shd w:val="clear" w:color="auto" w:fill="FFFFFF"/>
          </w:rPr>
          <w:t>Управлением Федеральной службы государственной регистрации, кадастра и картографии по Брянской области</w:t>
        </w:r>
      </w:hyperlink>
      <w:r w:rsidRPr="00357B4D">
        <w:rPr>
          <w:shd w:val="clear" w:color="auto" w:fill="FFFFFF"/>
        </w:rPr>
        <w:t xml:space="preserve"> (в части получения сведений об объектах недвижимости</w:t>
      </w:r>
      <w:r w:rsidRPr="00357B4D">
        <w:rPr>
          <w:rFonts w:ascii="Times New Roman CYR" w:eastAsia="Times New Roman CYR" w:hAnsi="Times New Roman CYR" w:cs="Times New Roman CYR"/>
        </w:rPr>
        <w:t>, права на которые зарегистрированы в Едином государственном реестре недвижимости).</w:t>
      </w:r>
    </w:p>
    <w:p w:rsidR="00BA217D" w:rsidRPr="00357B4D" w:rsidRDefault="00BA217D" w:rsidP="00BA217D">
      <w:bookmarkStart w:id="33" w:name="sub_1023"/>
      <w:bookmarkEnd w:id="33"/>
      <w:r w:rsidRPr="00357B4D">
        <w:t xml:space="preserve">2.4. Результатом предоставления муниципальной услуги является: </w:t>
      </w:r>
    </w:p>
    <w:p w:rsidR="00BA217D" w:rsidRPr="00357B4D" w:rsidRDefault="00BA217D" w:rsidP="00BA217D">
      <w:pPr>
        <w:pStyle w:val="NormalWeb"/>
        <w:spacing w:before="0" w:after="0"/>
        <w:ind w:firstLine="720"/>
        <w:jc w:val="both"/>
      </w:pPr>
      <w:bookmarkStart w:id="34" w:name="sub_1025"/>
      <w:bookmarkEnd w:id="34"/>
      <w:r w:rsidRPr="00357B4D">
        <w:t>выдача документов (выписки из домовой книги, справок и иных документов);</w:t>
      </w:r>
    </w:p>
    <w:p w:rsidR="00BA217D" w:rsidRPr="00357B4D" w:rsidRDefault="00BA217D" w:rsidP="00BA217D">
      <w:pPr>
        <w:pStyle w:val="NormalWeb"/>
        <w:spacing w:before="0" w:after="0"/>
        <w:ind w:firstLine="720"/>
        <w:jc w:val="both"/>
      </w:pPr>
      <w:r w:rsidRPr="00357B4D">
        <w:t>отказ в выдаче документов (выписки из домовой книги, справок и иных документов).</w:t>
      </w:r>
    </w:p>
    <w:p w:rsidR="00BA217D" w:rsidRPr="00357B4D" w:rsidRDefault="00BA217D" w:rsidP="00BA217D">
      <w:r w:rsidRPr="00357B4D">
        <w:t>2.5. Общий срок предоставления муниципальной услуги составляет 10 рабочих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p w:rsidR="00BA217D" w:rsidRPr="00357B4D" w:rsidRDefault="00BA217D" w:rsidP="00BA217D">
      <w:bookmarkStart w:id="35" w:name="sub_1026"/>
      <w:bookmarkEnd w:id="35"/>
      <w:r w:rsidRPr="00357B4D">
        <w:t>Срок принятия решения о предоставлении муниципальной услуги 8 рабочих дней.</w:t>
      </w:r>
    </w:p>
    <w:p w:rsidR="00BA217D" w:rsidRPr="00357B4D" w:rsidRDefault="00BA217D" w:rsidP="00BA217D">
      <w:bookmarkStart w:id="36" w:name="sub_261"/>
      <w:bookmarkEnd w:id="36"/>
      <w:r w:rsidRPr="00357B4D">
        <w:t>2.5.3. Срок приостановления предоставления муниципальной услуги не предусмотрен действующим законодательством.</w:t>
      </w:r>
    </w:p>
    <w:p w:rsidR="00BA217D" w:rsidRPr="00357B4D" w:rsidRDefault="00BA217D" w:rsidP="00BA217D">
      <w:bookmarkStart w:id="37" w:name="sub_263"/>
      <w:bookmarkEnd w:id="37"/>
      <w:r w:rsidRPr="00357B4D">
        <w:t>2.5.4. Срок выдачи (направления по адресу, указанному в заявлении о предоставлении муниципальной услуги)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1 рабочий день.</w:t>
      </w:r>
    </w:p>
    <w:p w:rsidR="00BA217D" w:rsidRPr="00357B4D" w:rsidRDefault="00BA217D" w:rsidP="00BA217D">
      <w:r w:rsidRPr="00357B4D">
        <w:t>2.6. Перечень нормативных правовых актов, регулирующих предоставление муниципальной услуги.</w:t>
      </w:r>
    </w:p>
    <w:p w:rsidR="00BA217D" w:rsidRPr="00357B4D" w:rsidRDefault="00BA217D" w:rsidP="00BA217D">
      <w:pPr>
        <w:pStyle w:val="a7"/>
        <w:tabs>
          <w:tab w:val="left" w:pos="1426"/>
        </w:tabs>
        <w:autoSpaceDE/>
        <w:ind w:left="0" w:right="23" w:firstLine="709"/>
        <w:jc w:val="both"/>
        <w:rPr>
          <w:rFonts w:ascii="Times New Roman CYR" w:eastAsia="Times New Roman CYR" w:hAnsi="Times New Roman CYR" w:cs="Times New Roman CYR"/>
          <w:sz w:val="24"/>
          <w:szCs w:val="24"/>
          <w:lang w:eastAsia="ar-SA" w:bidi="ar-SA"/>
        </w:rPr>
      </w:pPr>
      <w:r w:rsidRPr="00357B4D">
        <w:rPr>
          <w:rFonts w:ascii="Times New Roman CYR" w:eastAsia="Times New Roman CYR" w:hAnsi="Times New Roman CYR" w:cs="Times New Roman CYR"/>
          <w:sz w:val="24"/>
          <w:szCs w:val="24"/>
          <w:lang w:eastAsia="ar-SA" w:bidi="ar-SA"/>
        </w:rPr>
        <w:t xml:space="preserve">Актуальный перечень нормативных правовых актов, регулирующих предоставление Муниципальной услуги, размещен на сайте Администрации в разделе Документы,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w:t>
      </w:r>
      <w:r w:rsidRPr="00357B4D">
        <w:rPr>
          <w:rFonts w:ascii="Times New Roman CYR" w:eastAsia="Times New Roman CYR" w:hAnsi="Times New Roman CYR" w:cs="Times New Roman CYR"/>
          <w:sz w:val="24"/>
          <w:szCs w:val="24"/>
          <w:lang w:eastAsia="ar-SA" w:bidi="ar-SA"/>
        </w:rPr>
        <w:lastRenderedPageBreak/>
        <w:t>системе «Реестр государственных услуг (функций) Брянской области».</w:t>
      </w:r>
    </w:p>
    <w:p w:rsidR="00BA217D" w:rsidRPr="00357B4D" w:rsidRDefault="00BA217D" w:rsidP="00BA217D">
      <w:pPr>
        <w:pStyle w:val="a7"/>
        <w:tabs>
          <w:tab w:val="left" w:pos="1441"/>
        </w:tabs>
        <w:autoSpaceDE/>
        <w:ind w:left="0" w:right="23" w:firstLine="709"/>
        <w:jc w:val="both"/>
      </w:pPr>
      <w:bookmarkStart w:id="38" w:name="bookmark21"/>
      <w:r w:rsidRPr="00357B4D">
        <w:rPr>
          <w:rFonts w:ascii="Times New Roman CYR" w:eastAsia="Times New Roman CYR" w:hAnsi="Times New Roman CYR" w:cs="Times New Roman CYR"/>
          <w:sz w:val="24"/>
          <w:szCs w:val="24"/>
          <w:lang w:eastAsia="ar-SA" w:bidi="ar-SA"/>
        </w:rPr>
        <w:t>Перечень нормативных правовых актов, регулирующих предоставление Муниципальной услуги, указан в Приложении № 2 к настоящему Административному регламенту.</w:t>
      </w:r>
      <w:bookmarkEnd w:id="38"/>
    </w:p>
    <w:p w:rsidR="00BA217D" w:rsidRPr="00357B4D" w:rsidRDefault="00BA217D" w:rsidP="00BA217D"/>
    <w:p w:rsidR="00BA217D" w:rsidRPr="00357B4D" w:rsidRDefault="00BA217D" w:rsidP="00BA217D">
      <w:bookmarkStart w:id="39" w:name="sub_264"/>
      <w:bookmarkEnd w:id="39"/>
      <w:r w:rsidRPr="00357B4D">
        <w:t>2.7. Исчерпывающий перечень документов, необходимых для предоставления муниципальной услуги:</w:t>
      </w:r>
    </w:p>
    <w:p w:rsidR="00BA217D" w:rsidRPr="00357B4D" w:rsidRDefault="00BA217D" w:rsidP="00BA217D">
      <w:bookmarkStart w:id="40" w:name="sub_1028"/>
      <w:bookmarkEnd w:id="40"/>
      <w:r w:rsidRPr="00357B4D">
        <w:t xml:space="preserve">1) заявление о выдаче документов (выписки из домовой книги, справок и иных документов) по форме согласно </w:t>
      </w:r>
      <w:hyperlink w:anchor="sub_1100" w:history="1">
        <w:r w:rsidRPr="00357B4D">
          <w:rPr>
            <w:rStyle w:val="a6"/>
          </w:rPr>
          <w:t xml:space="preserve">приложению </w:t>
        </w:r>
      </w:hyperlink>
      <w:r w:rsidRPr="00357B4D">
        <w:t>№ 3 к административному регламенту;</w:t>
      </w:r>
    </w:p>
    <w:p w:rsidR="00BA217D" w:rsidRPr="00357B4D" w:rsidRDefault="00BA217D" w:rsidP="00BA217D">
      <w:bookmarkStart w:id="41" w:name="sub_281"/>
      <w:bookmarkEnd w:id="41"/>
      <w:r w:rsidRPr="00357B4D">
        <w:t>2) документ, удостоверяющий личность заявителя;</w:t>
      </w:r>
    </w:p>
    <w:p w:rsidR="00BA217D" w:rsidRPr="00357B4D" w:rsidRDefault="00BA217D" w:rsidP="00BA217D">
      <w:bookmarkStart w:id="42" w:name="sub_282"/>
      <w:bookmarkEnd w:id="42"/>
      <w:r w:rsidRPr="00357B4D">
        <w:t>3) документы, подтверждающие полномочия представителя, а также удостоверяющие личность представителя Заявителя в случае, если интересы Заявителя представляет представитель Заявителя.</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4) документы, необходимые для выдачи тех или иных выписок, справок и документов:</w:t>
      </w:r>
    </w:p>
    <w:p w:rsidR="00BA217D" w:rsidRPr="00357B4D" w:rsidRDefault="00BA217D" w:rsidP="00BA217D">
      <w:pPr>
        <w:pStyle w:val="NormalWeb"/>
        <w:spacing w:before="0" w:after="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для справки о составе семьи — документ, подтверждающий состав семьи и регистрацию (домовая книга);</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для выписки из домовой книги — документ, подтверждающий регистрацию (домовая книга);</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для справки о наличии земельного участка, скота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Документы, представляемые заявителем, должны соответствовать следующим требованиям:</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тексты документов написаны разборчиво;</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фамилия, имя и отчества (при наличии) заявителя, его адрес места жительства, телефон (если есть) написаны полностью;</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в документах нет подчисток, приписок, зачеркнутых слов и иных неоговоренных исправлений;</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документы не исполнены карандашом;</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r w:rsidRPr="00357B4D">
        <w:rPr>
          <w:rFonts w:ascii="Times New Roman CYR" w:eastAsia="Times New Roman CYR" w:hAnsi="Times New Roman CYR" w:cs="Times New Roman CYR"/>
        </w:rPr>
        <w:t>документы не имеют серьезных повреждений, наличие которых допускает многозначность истолкования содержания.</w:t>
      </w:r>
    </w:p>
    <w:p w:rsidR="00BA217D" w:rsidRPr="00357B4D" w:rsidRDefault="00BA217D" w:rsidP="00BA217D">
      <w:pPr>
        <w:pStyle w:val="NormalWeb"/>
        <w:spacing w:before="0" w:after="0"/>
        <w:ind w:firstLine="720"/>
        <w:jc w:val="both"/>
      </w:pPr>
      <w:r w:rsidRPr="00357B4D">
        <w:rPr>
          <w:rFonts w:ascii="Times New Roman CYR" w:eastAsia="Times New Roman CYR" w:hAnsi="Times New Roman CYR" w:cs="Times New Roman CYR"/>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BA217D" w:rsidRPr="00357B4D" w:rsidRDefault="00BA217D" w:rsidP="00BA217D">
      <w:bookmarkStart w:id="43" w:name="sub_283"/>
      <w:bookmarkEnd w:id="43"/>
      <w:r w:rsidRPr="00357B4D">
        <w:t xml:space="preserve">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w:t>
      </w:r>
      <w:r w:rsidRPr="00357B4D">
        <w:lastRenderedPageBreak/>
        <w:t>Фамилии, имена и отчества (при наличии) физических лиц, адреса их мест жительства должны быть написаны полностью.</w:t>
      </w:r>
    </w:p>
    <w:p w:rsidR="00BA217D" w:rsidRPr="00357B4D" w:rsidRDefault="00BA217D" w:rsidP="00BA217D">
      <w:pPr>
        <w:pStyle w:val="NormalWeb"/>
        <w:spacing w:before="0" w:after="0"/>
        <w:ind w:firstLine="720"/>
        <w:jc w:val="both"/>
        <w:rPr>
          <w:rFonts w:ascii="Times New Roman CYR" w:eastAsia="Times New Roman CYR" w:hAnsi="Times New Roman CYR" w:cs="Times New Roman CYR"/>
        </w:rPr>
      </w:pPr>
      <w:bookmarkStart w:id="44" w:name="sub_1029"/>
      <w:bookmarkEnd w:id="44"/>
      <w:r w:rsidRPr="00357B4D">
        <w:rPr>
          <w:rFonts w:ascii="Times New Roman CYR" w:eastAsia="Times New Roman CYR" w:hAnsi="Times New Roman CYR" w:cs="Times New Roman CYR"/>
        </w:rPr>
        <w:t xml:space="preserve">2.8. </w:t>
      </w:r>
      <w:proofErr w:type="gramStart"/>
      <w:r w:rsidRPr="00357B4D">
        <w:rPr>
          <w:rFonts w:ascii="Times New Roman CYR" w:eastAsia="Times New Roman CYR" w:hAnsi="Times New Roman CYR" w:cs="Times New Roman CYR"/>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Брянской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w:t>
      </w:r>
      <w:proofErr w:type="gramEnd"/>
    </w:p>
    <w:p w:rsidR="00BA217D" w:rsidRPr="00357B4D" w:rsidRDefault="00BA217D" w:rsidP="00BA217D">
      <w:pPr>
        <w:pStyle w:val="NormalWeb"/>
        <w:spacing w:before="0" w:after="0"/>
        <w:ind w:firstLine="720"/>
        <w:rPr>
          <w:rFonts w:ascii="Times New Roman CYR" w:eastAsia="Times New Roman CYR" w:hAnsi="Times New Roman CYR" w:cs="Times New Roman CYR"/>
        </w:rPr>
      </w:pPr>
      <w:r w:rsidRPr="00357B4D">
        <w:rPr>
          <w:rFonts w:ascii="Times New Roman CYR" w:eastAsia="Times New Roman CYR" w:hAnsi="Times New Roman CYR" w:cs="Times New Roman CYR"/>
        </w:rPr>
        <w:t>- сведения о зарегистрированных по месту жительства на гражданина и членов его семьи;</w:t>
      </w:r>
    </w:p>
    <w:p w:rsidR="00BA217D" w:rsidRPr="00357B4D" w:rsidRDefault="00BA217D" w:rsidP="00BA217D">
      <w:pPr>
        <w:pStyle w:val="NormalWeb"/>
        <w:spacing w:before="0" w:after="0"/>
        <w:ind w:firstLine="720"/>
        <w:rPr>
          <w:rFonts w:ascii="Times New Roman CYR" w:eastAsia="Times New Roman CYR" w:hAnsi="Times New Roman CYR" w:cs="Times New Roman CYR"/>
        </w:rPr>
      </w:pPr>
      <w:r w:rsidRPr="00357B4D">
        <w:rPr>
          <w:rFonts w:ascii="Times New Roman CYR" w:eastAsia="Times New Roman CYR" w:hAnsi="Times New Roman CYR" w:cs="Times New Roman CYR"/>
        </w:rPr>
        <w:t>- правоустанавливающие документы, права на которые зарегистрированы в Едином государственном реестре недвижимости.</w:t>
      </w:r>
    </w:p>
    <w:p w:rsidR="00BA217D" w:rsidRPr="00357B4D" w:rsidRDefault="00BA217D" w:rsidP="00BA217D">
      <w:pPr>
        <w:pStyle w:val="NormalWeb"/>
        <w:spacing w:before="0" w:after="0"/>
      </w:pPr>
      <w:r w:rsidRPr="00357B4D">
        <w:rPr>
          <w:rFonts w:ascii="Times New Roman CYR" w:eastAsia="Times New Roman CYR" w:hAnsi="Times New Roman CYR" w:cs="Times New Roman CYR"/>
        </w:rPr>
        <w:t>Заявитель вправе представить документы, указанные в пункте 2.8, по собственной инициативе.</w:t>
      </w:r>
    </w:p>
    <w:p w:rsidR="00BA217D" w:rsidRPr="00357B4D" w:rsidRDefault="00BA217D" w:rsidP="00BA217D">
      <w:bookmarkStart w:id="45" w:name="sub_1024"/>
      <w:r w:rsidRPr="00357B4D">
        <w:t xml:space="preserve">2.9. </w:t>
      </w:r>
      <w:bookmarkEnd w:id="45"/>
      <w:r w:rsidRPr="00357B4D">
        <w:t>Орган, предоставляющий муниципальную услугу, не вправе требовать от заявителя:</w:t>
      </w:r>
    </w:p>
    <w:p w:rsidR="00BA217D" w:rsidRPr="00357B4D" w:rsidRDefault="00BA217D" w:rsidP="00BA217D">
      <w:r w:rsidRPr="00357B4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17D" w:rsidRPr="00357B4D" w:rsidRDefault="00BA217D" w:rsidP="00BA217D">
      <w:bookmarkStart w:id="46" w:name="sub_10111"/>
      <w:bookmarkEnd w:id="46"/>
      <w:proofErr w:type="gramStart"/>
      <w:r w:rsidRPr="00357B4D">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2" w:history="1">
        <w:r w:rsidRPr="00357B4D">
          <w:rPr>
            <w:rStyle w:val="a6"/>
          </w:rPr>
          <w:t>частью 1 статьи 1</w:t>
        </w:r>
      </w:hyperlink>
      <w:r w:rsidRPr="00357B4D">
        <w:t xml:space="preserve"> Федерального закона от 27 июля 2010 года N 210-ФЗ "Об организации предоставления государственных и муниципальных услуг" государственных и</w:t>
      </w:r>
      <w:proofErr w:type="gramEnd"/>
      <w:r w:rsidRPr="00357B4D">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217D" w:rsidRPr="00357B4D" w:rsidRDefault="00BA217D" w:rsidP="00BA217D">
      <w:pPr>
        <w:tabs>
          <w:tab w:val="left" w:pos="9120"/>
        </w:tabs>
      </w:pPr>
      <w:bookmarkStart w:id="47" w:name="sub_10112"/>
      <w:bookmarkEnd w:id="47"/>
      <w:proofErr w:type="gramStart"/>
      <w:r w:rsidRPr="00357B4D">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57B4D">
          <w:rPr>
            <w:rStyle w:val="a6"/>
          </w:rPr>
          <w:t>части 1 статьи 9</w:t>
        </w:r>
      </w:hyperlink>
      <w:r w:rsidRPr="00357B4D">
        <w:t xml:space="preserve"> Федерального закона от 27 июля 2010 года N 210-ФЗ "Об организации предоставления государственных</w:t>
      </w:r>
      <w:proofErr w:type="gramEnd"/>
      <w:r w:rsidRPr="00357B4D">
        <w:t xml:space="preserve"> и муниципальных услуг";</w:t>
      </w:r>
    </w:p>
    <w:p w:rsidR="00BA217D" w:rsidRPr="00357B4D" w:rsidRDefault="00BA217D" w:rsidP="00BA217D">
      <w:bookmarkStart w:id="48" w:name="sub_10113"/>
      <w:bookmarkEnd w:id="48"/>
      <w:r w:rsidRPr="00357B4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217D" w:rsidRPr="00357B4D" w:rsidRDefault="00BA217D" w:rsidP="00BA217D">
      <w:r w:rsidRPr="00357B4D">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217D" w:rsidRPr="00357B4D" w:rsidRDefault="00BA217D" w:rsidP="00BA217D">
      <w:r w:rsidRPr="00357B4D">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357B4D">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217D" w:rsidRPr="00357B4D" w:rsidRDefault="00BA217D" w:rsidP="00BA217D">
      <w:r w:rsidRPr="00357B4D">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217D" w:rsidRPr="00357B4D" w:rsidRDefault="00BA217D" w:rsidP="00BA217D">
      <w:proofErr w:type="gramStart"/>
      <w:r w:rsidRPr="00357B4D">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history="1">
        <w:r w:rsidRPr="00357B4D">
          <w:rPr>
            <w:rStyle w:val="a6"/>
          </w:rPr>
          <w:t>частью 1.1 статьи 16</w:t>
        </w:r>
      </w:hyperlink>
      <w:r w:rsidRPr="00357B4D">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57B4D">
        <w:t xml:space="preserve"> </w:t>
      </w:r>
      <w:proofErr w:type="gramStart"/>
      <w:r w:rsidRPr="00357B4D">
        <w:t>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A217D" w:rsidRPr="00357B4D" w:rsidRDefault="00BA217D" w:rsidP="00BA217D">
      <w:r w:rsidRPr="00357B4D">
        <w:t>2.10. Основания для приостановления предоставления муниципальной услуги не предусмотрены.</w:t>
      </w:r>
    </w:p>
    <w:p w:rsidR="00BA217D" w:rsidRPr="00357B4D" w:rsidRDefault="00BA217D" w:rsidP="00BA217D">
      <w:r w:rsidRPr="00357B4D">
        <w:t xml:space="preserve">2.11. </w:t>
      </w:r>
      <w:r w:rsidRPr="00357B4D">
        <w:rPr>
          <w:rFonts w:ascii="Times New Roman" w:eastAsia="Times New Roman" w:hAnsi="Times New Roman" w:cs="Times New Roman"/>
        </w:rPr>
        <w:t>Основаниями для отказа в приеме документов, необходимых для предоставления муниципальной услуги является:</w:t>
      </w:r>
    </w:p>
    <w:p w:rsidR="00BA217D" w:rsidRPr="00357B4D" w:rsidRDefault="00BA217D" w:rsidP="00BA217D">
      <w:pPr>
        <w:pStyle w:val="NormalWeb"/>
        <w:spacing w:before="0" w:after="0"/>
        <w:ind w:firstLine="720"/>
        <w:jc w:val="both"/>
      </w:pPr>
      <w:r w:rsidRPr="00357B4D">
        <w:t>документы не соответствуют установленным требованиям;</w:t>
      </w:r>
    </w:p>
    <w:p w:rsidR="00BA217D" w:rsidRPr="00357B4D" w:rsidRDefault="00BA217D" w:rsidP="00BA217D">
      <w:pPr>
        <w:pStyle w:val="NormalWeb"/>
        <w:spacing w:before="0" w:after="0"/>
        <w:ind w:firstLine="720"/>
        <w:jc w:val="both"/>
      </w:pPr>
      <w:r w:rsidRPr="00357B4D">
        <w:t>документы содержат противоречивые сведения;</w:t>
      </w:r>
    </w:p>
    <w:p w:rsidR="00BA217D" w:rsidRPr="00357B4D" w:rsidRDefault="00BA217D" w:rsidP="00BA217D">
      <w:pPr>
        <w:pStyle w:val="NormalWeb"/>
        <w:spacing w:before="0" w:after="0"/>
        <w:ind w:firstLine="720"/>
        <w:jc w:val="both"/>
      </w:pPr>
      <w:r w:rsidRPr="00357B4D">
        <w:t>запрос подан лицом, не имеющим полномочий на представительство заявителя;</w:t>
      </w:r>
    </w:p>
    <w:p w:rsidR="00BA217D" w:rsidRPr="00357B4D" w:rsidRDefault="00BA217D" w:rsidP="00BA217D">
      <w:pPr>
        <w:pStyle w:val="NormalWeb"/>
        <w:spacing w:before="0" w:after="0"/>
        <w:ind w:firstLine="720"/>
        <w:jc w:val="both"/>
      </w:pPr>
      <w:bookmarkStart w:id="49" w:name="sub_1211"/>
      <w:bookmarkEnd w:id="49"/>
      <w:r w:rsidRPr="00357B4D">
        <w:t>2.12.</w:t>
      </w:r>
      <w:bookmarkStart w:id="50" w:name="sub_1212"/>
      <w:bookmarkEnd w:id="50"/>
      <w:r w:rsidRPr="00357B4D">
        <w:t xml:space="preserve"> Исчерпывающий перечень оснований для отказа в предоставлении муниципальной услуги:</w:t>
      </w:r>
    </w:p>
    <w:p w:rsidR="00BA217D" w:rsidRPr="00357B4D" w:rsidRDefault="00BA217D" w:rsidP="00BA217D">
      <w:pPr>
        <w:pStyle w:val="NormalWeb"/>
        <w:spacing w:before="0" w:after="0"/>
        <w:ind w:firstLine="720"/>
        <w:jc w:val="both"/>
      </w:pPr>
      <w:r w:rsidRPr="00357B4D">
        <w:t>несоответствие заявления требованиям, предусмотренным в настоящем Административном регламенте;</w:t>
      </w:r>
    </w:p>
    <w:p w:rsidR="00BA217D" w:rsidRPr="00357B4D" w:rsidRDefault="00BA217D" w:rsidP="00BA217D">
      <w:pPr>
        <w:pStyle w:val="NormalWeb"/>
        <w:spacing w:before="0" w:after="0"/>
        <w:ind w:firstLine="720"/>
        <w:jc w:val="both"/>
      </w:pPr>
      <w:r w:rsidRPr="00357B4D">
        <w:t>не представлены документы, обязанность по представлению которых возложена на заявителя;</w:t>
      </w:r>
    </w:p>
    <w:p w:rsidR="00BA217D" w:rsidRPr="00357B4D" w:rsidRDefault="00BA217D" w:rsidP="00BA217D">
      <w:pPr>
        <w:pStyle w:val="NormalWeb"/>
        <w:spacing w:before="0" w:after="0"/>
        <w:ind w:firstLine="720"/>
        <w:jc w:val="both"/>
      </w:pPr>
      <w:r w:rsidRPr="00357B4D">
        <w:t>недостоверность сведений, содержащихся в документах.</w:t>
      </w:r>
    </w:p>
    <w:p w:rsidR="00BA217D" w:rsidRPr="00357B4D" w:rsidRDefault="00BA217D" w:rsidP="00BA217D">
      <w:pPr>
        <w:pStyle w:val="NormalWeb"/>
        <w:spacing w:before="0" w:after="0"/>
        <w:ind w:firstLine="720"/>
        <w:jc w:val="both"/>
      </w:pPr>
      <w:r w:rsidRPr="00357B4D">
        <w:t>Решение об отказе в выдаче документов (выписки из домовой книги, справок и иных документов) должно содержать основание отказа с обязательной ссылкой на нарушение.</w:t>
      </w:r>
    </w:p>
    <w:p w:rsidR="00BA217D" w:rsidRPr="00357B4D" w:rsidRDefault="00BA217D" w:rsidP="00BA217D">
      <w:bookmarkStart w:id="51" w:name="sub_1214"/>
      <w:bookmarkEnd w:id="51"/>
      <w:r w:rsidRPr="00357B4D">
        <w:t>2.13. Предоставления услуг, которые являются необходимыми и обязательными для предоставления муниципальной услуги, не требуется.</w:t>
      </w:r>
    </w:p>
    <w:p w:rsidR="00BA217D" w:rsidRPr="00357B4D" w:rsidRDefault="00BA217D" w:rsidP="00BA217D">
      <w:bookmarkStart w:id="52" w:name="sub_1215"/>
      <w:bookmarkEnd w:id="52"/>
      <w:r w:rsidRPr="00357B4D">
        <w:t>2.14. Государственная пошлина и иная плата за предоставление муниципальной услуги не взимается.</w:t>
      </w:r>
    </w:p>
    <w:p w:rsidR="00BA217D" w:rsidRPr="00357B4D" w:rsidRDefault="00BA217D" w:rsidP="00BA217D">
      <w:bookmarkStart w:id="53" w:name="sub_1216"/>
      <w:bookmarkEnd w:id="53"/>
      <w:r w:rsidRPr="00357B4D">
        <w:t>2.15. Максимальное время ожидания в очереди:</w:t>
      </w:r>
    </w:p>
    <w:p w:rsidR="00BA217D" w:rsidRPr="00357B4D" w:rsidRDefault="00BA217D" w:rsidP="00BA217D">
      <w:bookmarkStart w:id="54" w:name="sub_1217"/>
      <w:bookmarkEnd w:id="54"/>
      <w:r w:rsidRPr="00357B4D">
        <w:t>2.15.1. при подаче заявления о предоставлении муниципальной услуги и документов, обязанность по представлению которых возложена на Заявителя (представителя Заявителя), для предоставления муниципальной услуги не превышает 15 минут;</w:t>
      </w:r>
    </w:p>
    <w:p w:rsidR="00BA217D" w:rsidRPr="00357B4D" w:rsidRDefault="00BA217D" w:rsidP="00BA217D">
      <w:bookmarkStart w:id="55" w:name="sub_2171"/>
      <w:bookmarkEnd w:id="55"/>
      <w:r w:rsidRPr="00357B4D">
        <w:t>2.15.2. при получении результата предоставления муниципальной услуги не превышает 15 минут.</w:t>
      </w:r>
    </w:p>
    <w:p w:rsidR="00BA217D" w:rsidRPr="00357B4D" w:rsidRDefault="00BA217D" w:rsidP="00BA217D">
      <w:bookmarkStart w:id="56" w:name="sub_2172"/>
      <w:bookmarkEnd w:id="56"/>
      <w:r w:rsidRPr="00357B4D">
        <w:lastRenderedPageBreak/>
        <w:t>2.16. Срок регистрации заявления:</w:t>
      </w:r>
    </w:p>
    <w:p w:rsidR="00BA217D" w:rsidRPr="00357B4D" w:rsidRDefault="00BA217D" w:rsidP="00BA217D">
      <w:bookmarkStart w:id="57" w:name="sub_1218"/>
      <w:bookmarkEnd w:id="57"/>
      <w:r w:rsidRPr="00357B4D">
        <w:t>2.16.1.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подлежат регистрации в срок 1 рабочего дня;</w:t>
      </w:r>
    </w:p>
    <w:p w:rsidR="00BA217D" w:rsidRPr="00357B4D" w:rsidRDefault="00BA217D" w:rsidP="00BA217D">
      <w:pPr>
        <w:pStyle w:val="NormalWeb"/>
        <w:spacing w:before="0" w:after="0"/>
        <w:ind w:firstLine="720"/>
      </w:pPr>
      <w:bookmarkStart w:id="58" w:name="sub_2181"/>
      <w:bookmarkEnd w:id="58"/>
      <w:r w:rsidRPr="00357B4D">
        <w:rPr>
          <w:rFonts w:ascii="Times New Roman CYR" w:eastAsia="Times New Roman CYR" w:hAnsi="Times New Roman CYR" w:cs="Times New Roman CYR"/>
        </w:rPr>
        <w:t xml:space="preserve">2.16.2. при направлении запроса почтовой связью в администрацию </w:t>
      </w:r>
      <w:proofErr w:type="gramStart"/>
      <w:r w:rsidRPr="00357B4D">
        <w:rPr>
          <w:rFonts w:ascii="Times New Roman CYR" w:eastAsia="Times New Roman CYR" w:hAnsi="Times New Roman CYR" w:cs="Times New Roman CYR"/>
        </w:rPr>
        <w:t>–в</w:t>
      </w:r>
      <w:proofErr w:type="gramEnd"/>
      <w:r w:rsidRPr="00357B4D">
        <w:rPr>
          <w:rFonts w:ascii="Times New Roman CYR" w:eastAsia="Times New Roman CYR" w:hAnsi="Times New Roman CYR" w:cs="Times New Roman CYR"/>
        </w:rPr>
        <w:t xml:space="preserve"> день получения запроса;</w:t>
      </w:r>
    </w:p>
    <w:p w:rsidR="00BA217D" w:rsidRPr="00357B4D" w:rsidRDefault="00BA217D" w:rsidP="00BA217D">
      <w:bookmarkStart w:id="59" w:name="sub_2182"/>
      <w:bookmarkEnd w:id="59"/>
      <w:r w:rsidRPr="00357B4D">
        <w:t>2.17. Требования к помещениям, в которых предоставляется муниципальная услуга:</w:t>
      </w:r>
    </w:p>
    <w:p w:rsidR="00BA217D" w:rsidRPr="00357B4D" w:rsidRDefault="00BA217D" w:rsidP="00BA217D">
      <w:bookmarkStart w:id="60" w:name="sub_1219"/>
      <w:bookmarkEnd w:id="60"/>
      <w:r w:rsidRPr="00357B4D">
        <w:t>2.17.1.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BA217D" w:rsidRPr="00357B4D" w:rsidRDefault="00BA217D" w:rsidP="00BA217D">
      <w:bookmarkStart w:id="61" w:name="sub_2191"/>
      <w:bookmarkEnd w:id="61"/>
      <w:r w:rsidRPr="00357B4D">
        <w:t>2.17.2. Прием Заявителей (представителей Заявителей) осуществляется в специально выделенных для этих целей помещениях.</w:t>
      </w:r>
    </w:p>
    <w:p w:rsidR="00BA217D" w:rsidRPr="00357B4D" w:rsidRDefault="00BA217D" w:rsidP="00BA217D">
      <w:r w:rsidRPr="00357B4D">
        <w:t>Места ожидания и приема Заявителей (представителей Заявителя) соответствуют комфортным условиям для Заявителей (представителей Заявителя), в том числе для лиц с ограниченными возможностями здоровья, и оптимальным условиям работы специалистов.</w:t>
      </w:r>
    </w:p>
    <w:p w:rsidR="00BA217D" w:rsidRPr="00357B4D" w:rsidRDefault="00BA217D" w:rsidP="00BA217D">
      <w:r w:rsidRPr="00357B4D">
        <w:t>Места для приема Заявителей (представителей Заявителя) оборудованы информационными табличками (вывесками) с указанием:</w:t>
      </w:r>
    </w:p>
    <w:p w:rsidR="00BA217D" w:rsidRPr="00357B4D" w:rsidRDefault="00BA217D" w:rsidP="00BA217D">
      <w:r w:rsidRPr="00357B4D">
        <w:t>номера кабинета (окна);</w:t>
      </w:r>
    </w:p>
    <w:p w:rsidR="00BA217D" w:rsidRPr="00357B4D" w:rsidRDefault="00BA217D" w:rsidP="00BA217D">
      <w:r w:rsidRPr="00357B4D">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BA217D" w:rsidRPr="00357B4D" w:rsidRDefault="00BA217D" w:rsidP="00BA217D">
      <w:r w:rsidRPr="00357B4D">
        <w:t>Места ожидания оборудованы стульями, кресельными секциями, скамьями (</w:t>
      </w:r>
      <w:proofErr w:type="spellStart"/>
      <w:r w:rsidRPr="00357B4D">
        <w:t>банкетками</w:t>
      </w:r>
      <w:proofErr w:type="spellEnd"/>
      <w:r w:rsidRPr="00357B4D">
        <w:t>). Количество мест ожидания определяется исходя из фактической нагрузки и возможностей для их размещения в здании, и составляет не менее 5 мест.</w:t>
      </w:r>
    </w:p>
    <w:p w:rsidR="00BA217D" w:rsidRPr="00357B4D" w:rsidRDefault="00BA217D" w:rsidP="00BA217D">
      <w:r w:rsidRPr="00357B4D">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BA217D" w:rsidRPr="00357B4D" w:rsidRDefault="00BA217D" w:rsidP="00BA217D">
      <w:r w:rsidRPr="00357B4D">
        <w:t>2.17.3.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BA217D" w:rsidRPr="00357B4D" w:rsidRDefault="00BA217D" w:rsidP="00BA217D">
      <w:bookmarkStart w:id="62" w:name="sub_2193"/>
      <w:bookmarkEnd w:id="62"/>
      <w:r w:rsidRPr="00357B4D">
        <w:t xml:space="preserve">2.17.4. В соответствии с </w:t>
      </w:r>
      <w:hyperlink r:id="rId15" w:history="1">
        <w:r w:rsidRPr="00357B4D">
          <w:rPr>
            <w:rStyle w:val="a6"/>
          </w:rPr>
          <w:t>законодательством</w:t>
        </w:r>
      </w:hyperlink>
      <w:r w:rsidRPr="00357B4D">
        <w:t xml:space="preserve"> Российской Федерации о социальной защите инвалидов, им обеспечиваются:</w:t>
      </w:r>
    </w:p>
    <w:p w:rsidR="00BA217D" w:rsidRPr="00357B4D" w:rsidRDefault="00BA217D" w:rsidP="00BA217D">
      <w:bookmarkStart w:id="63" w:name="sub_2194"/>
      <w:bookmarkEnd w:id="63"/>
      <w:r w:rsidRPr="00357B4D">
        <w:t>2.17.4.1.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A217D" w:rsidRPr="00357B4D" w:rsidRDefault="00BA217D" w:rsidP="00BA217D">
      <w:bookmarkStart w:id="64" w:name="sub_21941"/>
      <w:bookmarkEnd w:id="64"/>
      <w:r w:rsidRPr="00357B4D">
        <w:t xml:space="preserve">2.17.4.2.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w:t>
      </w:r>
      <w:r w:rsidRPr="00357B4D">
        <w:lastRenderedPageBreak/>
        <w:t>и выхода из них, посадки в транспортное средство и высадки из него, в том числе с использованием кресла-коляски;</w:t>
      </w:r>
    </w:p>
    <w:p w:rsidR="00BA217D" w:rsidRPr="00357B4D" w:rsidRDefault="00BA217D" w:rsidP="00BA217D">
      <w:bookmarkStart w:id="65" w:name="sub_21942"/>
      <w:bookmarkEnd w:id="65"/>
      <w:r w:rsidRPr="00357B4D">
        <w:t>2.17.4.3. сопровождение инвалидов, имеющих стойкие расстройства функции зрения и самостоятельного передвижения;</w:t>
      </w:r>
    </w:p>
    <w:p w:rsidR="00BA217D" w:rsidRPr="00357B4D" w:rsidRDefault="00BA217D" w:rsidP="00BA217D">
      <w:bookmarkStart w:id="66" w:name="sub_21943"/>
      <w:bookmarkEnd w:id="66"/>
      <w:r w:rsidRPr="00357B4D">
        <w:t>2.17.4.4.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A217D" w:rsidRPr="00357B4D" w:rsidRDefault="00BA217D" w:rsidP="00BA217D">
      <w:bookmarkStart w:id="67" w:name="sub_21944"/>
      <w:bookmarkEnd w:id="67"/>
      <w:r w:rsidRPr="00357B4D">
        <w:t>2.17.4.5.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17D" w:rsidRPr="00357B4D" w:rsidRDefault="00BA217D" w:rsidP="00BA217D">
      <w:bookmarkStart w:id="68" w:name="sub_21945"/>
      <w:bookmarkEnd w:id="68"/>
      <w:r w:rsidRPr="00357B4D">
        <w:t xml:space="preserve">2.17.4.6. допуск </w:t>
      </w:r>
      <w:proofErr w:type="spellStart"/>
      <w:r w:rsidRPr="00357B4D">
        <w:t>сурдопереводчика</w:t>
      </w:r>
      <w:proofErr w:type="spellEnd"/>
      <w:r w:rsidRPr="00357B4D">
        <w:t xml:space="preserve"> и </w:t>
      </w:r>
      <w:proofErr w:type="spellStart"/>
      <w:r w:rsidRPr="00357B4D">
        <w:t>тифлосурдопереводчика</w:t>
      </w:r>
      <w:proofErr w:type="spellEnd"/>
      <w:r w:rsidRPr="00357B4D">
        <w:t>;</w:t>
      </w:r>
    </w:p>
    <w:p w:rsidR="00BA217D" w:rsidRPr="00357B4D" w:rsidRDefault="00BA217D" w:rsidP="00BA217D">
      <w:bookmarkStart w:id="69" w:name="sub_21946"/>
      <w:bookmarkEnd w:id="69"/>
      <w:proofErr w:type="gramStart"/>
      <w:r w:rsidRPr="00357B4D">
        <w:t>2.17.4.7.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A217D" w:rsidRPr="00357B4D" w:rsidRDefault="00BA217D" w:rsidP="00BA217D">
      <w:bookmarkStart w:id="70" w:name="sub_21947"/>
      <w:bookmarkEnd w:id="70"/>
      <w:r w:rsidRPr="00357B4D">
        <w:t>2.17.4.8. оказание инвалидам помощи в преодолении барьеров, мешающих получению ими услуг наравне с другими лицами.</w:t>
      </w:r>
    </w:p>
    <w:p w:rsidR="00BA217D" w:rsidRPr="00357B4D" w:rsidRDefault="00BA217D" w:rsidP="00BA217D">
      <w:bookmarkStart w:id="71" w:name="sub_21948"/>
      <w:bookmarkEnd w:id="71"/>
      <w:r w:rsidRPr="00357B4D">
        <w:t>2.18.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A217D" w:rsidRPr="00357B4D" w:rsidRDefault="00BA217D" w:rsidP="00BA217D">
      <w:bookmarkStart w:id="72" w:name="sub_1220"/>
      <w:bookmarkEnd w:id="72"/>
      <w:r w:rsidRPr="00357B4D">
        <w:t>2.19. Показатели доступности и качества предоставления муниципальной услуги:</w:t>
      </w:r>
    </w:p>
    <w:p w:rsidR="00BA217D" w:rsidRPr="00357B4D" w:rsidRDefault="00BA217D" w:rsidP="00BA217D">
      <w:bookmarkStart w:id="73" w:name="sub_1221"/>
      <w:bookmarkEnd w:id="73"/>
      <w:proofErr w:type="gramStart"/>
      <w:r w:rsidRPr="00357B4D">
        <w:t>2.19.1.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не более 15 минут;</w:t>
      </w:r>
      <w:proofErr w:type="gramEnd"/>
    </w:p>
    <w:p w:rsidR="00BA217D" w:rsidRPr="00357B4D" w:rsidRDefault="00BA217D" w:rsidP="00BA217D">
      <w:bookmarkStart w:id="74" w:name="sub_2211"/>
      <w:bookmarkEnd w:id="74"/>
      <w:r w:rsidRPr="00357B4D">
        <w:t xml:space="preserve">2.19.2. соответствие информации о порядке предоставления муниципальной услуги в местах предоставления муниципальной услуги на информационных стендах, </w:t>
      </w:r>
      <w:hyperlink r:id="rId16" w:history="1">
        <w:r w:rsidRPr="00357B4D">
          <w:rPr>
            <w:rStyle w:val="a6"/>
          </w:rPr>
          <w:t>официальном сайте</w:t>
        </w:r>
      </w:hyperlink>
      <w:r w:rsidRPr="00357B4D">
        <w:t xml:space="preserve">, </w:t>
      </w:r>
      <w:hyperlink r:id="rId17" w:history="1">
        <w:r w:rsidRPr="00357B4D">
          <w:rPr>
            <w:rStyle w:val="a6"/>
          </w:rPr>
          <w:t>Едином портале</w:t>
        </w:r>
      </w:hyperlink>
      <w:r w:rsidRPr="00357B4D">
        <w:t xml:space="preserve"> при наличии технической возможности требованиям нормативных правовых актов Российской Федерации, Брянской области;</w:t>
      </w:r>
    </w:p>
    <w:p w:rsidR="00BA217D" w:rsidRPr="00357B4D" w:rsidRDefault="00BA217D" w:rsidP="00BA217D">
      <w:bookmarkStart w:id="75" w:name="sub_2213"/>
      <w:bookmarkEnd w:id="75"/>
      <w:r w:rsidRPr="00357B4D">
        <w:t>2.19.4. возможность получения Заявителем (представителем Заявителя) информации о ходе предоставления муниципальной услуги по электронной почте, с использованием телефонной связи.</w:t>
      </w:r>
    </w:p>
    <w:p w:rsidR="00BA217D" w:rsidRPr="00357B4D" w:rsidRDefault="00BA217D" w:rsidP="00BA217D">
      <w:bookmarkStart w:id="76" w:name="sub_2214"/>
      <w:bookmarkEnd w:id="76"/>
      <w:r w:rsidRPr="00357B4D">
        <w:t xml:space="preserve">2.19.5. соответствие мест предоставления муниципальной услуги (мест ожидания, мест для заполнения документов) требованиям </w:t>
      </w:r>
      <w:hyperlink w:anchor="sub_2192" w:history="1">
        <w:r w:rsidRPr="00357B4D">
          <w:rPr>
            <w:rStyle w:val="a6"/>
          </w:rPr>
          <w:t>подпункту 2.17</w:t>
        </w:r>
      </w:hyperlink>
      <w:r w:rsidRPr="00357B4D">
        <w:t>. административного регламента.</w:t>
      </w:r>
    </w:p>
    <w:p w:rsidR="00BA217D" w:rsidRPr="00357B4D" w:rsidRDefault="00BA217D" w:rsidP="00BA217D">
      <w:bookmarkStart w:id="77" w:name="sub_2215"/>
      <w:bookmarkEnd w:id="77"/>
      <w:r w:rsidRPr="00357B4D">
        <w:t>2.22. Особенности предоставления муниципальной услуги:</w:t>
      </w:r>
    </w:p>
    <w:p w:rsidR="00BA217D" w:rsidRPr="00357B4D" w:rsidRDefault="00BA217D" w:rsidP="00BA217D">
      <w:bookmarkStart w:id="78" w:name="sub_1222"/>
      <w:bookmarkEnd w:id="78"/>
      <w:r w:rsidRPr="00357B4D">
        <w:lastRenderedPageBreak/>
        <w:t xml:space="preserve">2.22.1. </w:t>
      </w:r>
      <w:proofErr w:type="gramStart"/>
      <w:r w:rsidRPr="00357B4D">
        <w:t>внесена</w:t>
      </w:r>
      <w:proofErr w:type="gramEnd"/>
      <w:r w:rsidRPr="00357B4D">
        <w:t xml:space="preserve"> в реестр муниципальных услуг (функций), предоставляемых органами местного самоуправления муниципальных образований;</w:t>
      </w:r>
    </w:p>
    <w:p w:rsidR="00BA217D" w:rsidRPr="00357B4D" w:rsidRDefault="00BA217D" w:rsidP="00BA217D">
      <w:bookmarkStart w:id="79" w:name="sub_2221"/>
      <w:bookmarkEnd w:id="79"/>
      <w:r w:rsidRPr="00357B4D">
        <w:t xml:space="preserve">2.22.2. </w:t>
      </w:r>
      <w:proofErr w:type="gramStart"/>
      <w:r w:rsidRPr="00357B4D">
        <w:t>размещена</w:t>
      </w:r>
      <w:proofErr w:type="gramEnd"/>
      <w:r w:rsidRPr="00357B4D">
        <w:t xml:space="preserve"> на </w:t>
      </w:r>
      <w:hyperlink r:id="rId18" w:history="1">
        <w:r w:rsidRPr="00357B4D">
          <w:rPr>
            <w:rStyle w:val="a6"/>
          </w:rPr>
          <w:t>Едином портале</w:t>
        </w:r>
      </w:hyperlink>
      <w:r w:rsidRPr="00357B4D">
        <w:t>.</w:t>
      </w:r>
    </w:p>
    <w:p w:rsidR="00BA217D" w:rsidRPr="00357B4D" w:rsidRDefault="00BA217D" w:rsidP="00BA217D">
      <w:bookmarkStart w:id="80" w:name="sub_2222"/>
      <w:bookmarkEnd w:id="80"/>
      <w:r w:rsidRPr="00357B4D">
        <w:t>2.23.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BA217D" w:rsidRPr="00357B4D" w:rsidRDefault="00BA217D" w:rsidP="00BA217D">
      <w:r w:rsidRPr="00357B4D">
        <w:t>2.23.1. В многофункциональных центрах муниципальная услуга не оказывается.</w:t>
      </w:r>
    </w:p>
    <w:p w:rsidR="00BA217D" w:rsidRPr="00357B4D" w:rsidRDefault="00BA217D" w:rsidP="00BA217D">
      <w:bookmarkStart w:id="81" w:name="sub_144"/>
      <w:bookmarkEnd w:id="81"/>
      <w:r w:rsidRPr="00357B4D">
        <w:t xml:space="preserve">2.23.2. Заявители (представители Заявителя) имеют возможность получения муниципальной услуги в электронной форме с использованием </w:t>
      </w:r>
      <w:hyperlink r:id="rId19" w:history="1">
        <w:r w:rsidRPr="00357B4D">
          <w:rPr>
            <w:rStyle w:val="a6"/>
          </w:rPr>
          <w:t>Единого портала</w:t>
        </w:r>
      </w:hyperlink>
      <w:r w:rsidRPr="00357B4D">
        <w:t xml:space="preserve"> в части:</w:t>
      </w:r>
    </w:p>
    <w:p w:rsidR="00BA217D" w:rsidRPr="00357B4D" w:rsidRDefault="00BA217D" w:rsidP="00BA217D">
      <w:bookmarkStart w:id="82" w:name="sub_133"/>
      <w:bookmarkEnd w:id="82"/>
      <w:r w:rsidRPr="00357B4D">
        <w:t>1) получения информации о порядке предоставления муниципальной услуги;</w:t>
      </w:r>
    </w:p>
    <w:p w:rsidR="00BA217D" w:rsidRPr="00357B4D" w:rsidRDefault="00BA217D" w:rsidP="00BA217D">
      <w:bookmarkStart w:id="83" w:name="sub_131"/>
      <w:bookmarkEnd w:id="83"/>
      <w:r w:rsidRPr="00357B4D">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rsidR="00BA217D" w:rsidRPr="00357B4D" w:rsidRDefault="00BA217D" w:rsidP="00BA217D"/>
    <w:p w:rsidR="00BA217D" w:rsidRPr="00357B4D" w:rsidRDefault="00BA217D" w:rsidP="00BA217D">
      <w:pPr>
        <w:pStyle w:val="heading1"/>
        <w:numPr>
          <w:ilvl w:val="0"/>
          <w:numId w:val="0"/>
        </w:numPr>
        <w:rPr>
          <w:color w:val="auto"/>
        </w:rPr>
      </w:pPr>
      <w:bookmarkStart w:id="84" w:name="sub_1003"/>
      <w:r w:rsidRPr="00357B4D">
        <w:rPr>
          <w:color w:val="auto"/>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84"/>
    <w:p w:rsidR="00BA217D" w:rsidRPr="00357B4D" w:rsidRDefault="00BA217D" w:rsidP="00BA217D"/>
    <w:p w:rsidR="00BA217D" w:rsidRPr="00357B4D" w:rsidRDefault="00BA217D" w:rsidP="00BA217D">
      <w:r w:rsidRPr="00357B4D">
        <w:t>3.1. Организация предоставления муниципальной услуги включает в себя следующие административные процедуры:</w:t>
      </w:r>
    </w:p>
    <w:p w:rsidR="00BA217D" w:rsidRPr="00357B4D" w:rsidRDefault="00BA217D" w:rsidP="00BA217D">
      <w:bookmarkStart w:id="85" w:name="sub_1031"/>
      <w:bookmarkEnd w:id="85"/>
      <w:r w:rsidRPr="00357B4D">
        <w:t>3.1.1. прием, регистрация заявления о предоставлении муниципальной услуги и документов, необходимых для предоставления муниципальной услуги;</w:t>
      </w:r>
    </w:p>
    <w:p w:rsidR="00BA217D" w:rsidRPr="00357B4D" w:rsidRDefault="00BA217D" w:rsidP="00BA217D">
      <w:bookmarkStart w:id="86" w:name="sub_311"/>
      <w:bookmarkEnd w:id="86"/>
      <w:r w:rsidRPr="00357B4D">
        <w:t>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BA217D" w:rsidRPr="00357B4D" w:rsidRDefault="00BA217D" w:rsidP="00BA217D">
      <w:bookmarkStart w:id="87" w:name="sub_312"/>
      <w:bookmarkEnd w:id="87"/>
      <w:r w:rsidRPr="00357B4D">
        <w:t>3.1.3. направление Заявителю (представителю Заявителя) решения о предоставлении (об отказе в предоставлении) муниципальной услуги.</w:t>
      </w:r>
    </w:p>
    <w:p w:rsidR="00BA217D" w:rsidRPr="00357B4D" w:rsidRDefault="00BA217D" w:rsidP="00BA217D">
      <w:pPr>
        <w:rPr>
          <w:i/>
          <w:iCs/>
        </w:rPr>
      </w:pPr>
      <w:bookmarkStart w:id="88" w:name="sub_313"/>
      <w:bookmarkEnd w:id="88"/>
      <w:r w:rsidRPr="00357B4D">
        <w:t xml:space="preserve">3.2. Блок-схема предоставления муниципальной услуги приведена в </w:t>
      </w:r>
      <w:hyperlink w:anchor="sub_1200" w:history="1">
        <w:r w:rsidRPr="00357B4D">
          <w:rPr>
            <w:rStyle w:val="a6"/>
          </w:rPr>
          <w:t xml:space="preserve">приложении </w:t>
        </w:r>
      </w:hyperlink>
      <w:r w:rsidRPr="00357B4D">
        <w:t>№ 4 к административному регламенту.</w:t>
      </w:r>
    </w:p>
    <w:p w:rsidR="00BA217D" w:rsidRPr="00357B4D" w:rsidRDefault="00BA217D" w:rsidP="00BA217D">
      <w:bookmarkStart w:id="89" w:name="sub_1032"/>
      <w:bookmarkEnd w:id="89"/>
      <w:r w:rsidRPr="00357B4D">
        <w:rPr>
          <w:i/>
          <w:iCs/>
        </w:rPr>
        <w:t>3.3. Прием, регистрация заявления о предоставлении муниципальной услуги и документов, необходимых для предоставления муниципальной услуги.</w:t>
      </w:r>
    </w:p>
    <w:p w:rsidR="00BA217D" w:rsidRPr="00357B4D" w:rsidRDefault="00BA217D" w:rsidP="00BA217D">
      <w:bookmarkStart w:id="90" w:name="sub_1033"/>
      <w:bookmarkEnd w:id="90"/>
      <w:r w:rsidRPr="00357B4D">
        <w:t>3.3.1. 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w:t>
      </w:r>
    </w:p>
    <w:p w:rsidR="00BA217D" w:rsidRPr="00357B4D" w:rsidRDefault="00BA217D" w:rsidP="00BA217D">
      <w:bookmarkStart w:id="91" w:name="sub_331"/>
      <w:bookmarkEnd w:id="91"/>
      <w:r w:rsidRPr="00357B4D">
        <w:t>3.3.1.1. при личном обращении в орган, предоставляющий муниципальную услугу;</w:t>
      </w:r>
    </w:p>
    <w:p w:rsidR="00BA217D" w:rsidRPr="00357B4D" w:rsidRDefault="00BA217D" w:rsidP="00BA217D">
      <w:bookmarkStart w:id="92" w:name="sub_3311"/>
      <w:bookmarkEnd w:id="92"/>
      <w:r w:rsidRPr="00357B4D">
        <w:lastRenderedPageBreak/>
        <w:t>3.3.1.2. посредством почтовой связи на бумажном носителе;</w:t>
      </w:r>
    </w:p>
    <w:p w:rsidR="00BA217D" w:rsidRPr="00357B4D" w:rsidRDefault="00BA217D" w:rsidP="00BA217D">
      <w:bookmarkStart w:id="93" w:name="sub_3314"/>
      <w:bookmarkEnd w:id="93"/>
      <w:r w:rsidRPr="00357B4D">
        <w:t xml:space="preserve">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w:t>
      </w:r>
      <w:proofErr w:type="gramStart"/>
      <w:r w:rsidRPr="00357B4D">
        <w:t>ответственный</w:t>
      </w:r>
      <w:proofErr w:type="gramEnd"/>
      <w:r w:rsidRPr="00357B4D">
        <w:t xml:space="preserve"> за исполнение административной процедуры).</w:t>
      </w:r>
    </w:p>
    <w:p w:rsidR="00BA217D" w:rsidRPr="00357B4D" w:rsidRDefault="00BA217D" w:rsidP="00BA217D">
      <w:bookmarkStart w:id="94" w:name="sub_332"/>
      <w:bookmarkEnd w:id="94"/>
      <w:r w:rsidRPr="00357B4D">
        <w:t>3.3.3. Заявление о предоставлении муниципальной услуги, в том числе в электронной форме, подлежит регистрации в срок 1 рабочего дня.</w:t>
      </w:r>
    </w:p>
    <w:p w:rsidR="00BA217D" w:rsidRPr="00357B4D" w:rsidRDefault="00BA217D" w:rsidP="00BA217D">
      <w:bookmarkStart w:id="95" w:name="sub_333"/>
      <w:bookmarkEnd w:id="95"/>
      <w:r w:rsidRPr="00357B4D">
        <w:t xml:space="preserve">3.3.4. </w:t>
      </w:r>
      <w:proofErr w:type="gramStart"/>
      <w:r w:rsidRPr="00357B4D">
        <w:t>Ответственный</w:t>
      </w:r>
      <w:proofErr w:type="gramEnd"/>
      <w:r w:rsidRPr="00357B4D">
        <w:t xml:space="preserve"> за исполнение административной процедуры выполняет следующие действия:</w:t>
      </w:r>
    </w:p>
    <w:p w:rsidR="00BA217D" w:rsidRPr="00357B4D" w:rsidRDefault="00BA217D" w:rsidP="00BA217D">
      <w:bookmarkStart w:id="96" w:name="sub_334"/>
      <w:bookmarkEnd w:id="96"/>
      <w:r w:rsidRPr="00357B4D">
        <w:t>3.3.4.1. устанавливает предмет обращения;</w:t>
      </w:r>
    </w:p>
    <w:p w:rsidR="00BA217D" w:rsidRPr="00357B4D" w:rsidRDefault="00BA217D" w:rsidP="00BA217D">
      <w:bookmarkStart w:id="97" w:name="sub_3341"/>
      <w:bookmarkEnd w:id="97"/>
      <w:r w:rsidRPr="00357B4D">
        <w:t xml:space="preserve">3.3.4.2. проверяет представленные документы на соответствие требованиям, установленным </w:t>
      </w:r>
      <w:hyperlink w:anchor="sub_1028" w:history="1">
        <w:r w:rsidRPr="00357B4D">
          <w:rPr>
            <w:rStyle w:val="a6"/>
          </w:rPr>
          <w:t>пунктом 2.</w:t>
        </w:r>
      </w:hyperlink>
      <w:r w:rsidRPr="00357B4D">
        <w:t>7. административного регламента.</w:t>
      </w:r>
    </w:p>
    <w:p w:rsidR="00BA217D" w:rsidRPr="00357B4D" w:rsidRDefault="00BA217D" w:rsidP="00BA217D">
      <w:r w:rsidRPr="00357B4D">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BA217D" w:rsidRPr="00357B4D" w:rsidRDefault="00BA217D" w:rsidP="00BA217D">
      <w:r w:rsidRPr="00357B4D">
        <w:t>Если недостатки, препятствующие приему документов, могут быть устранены в ходе приема, они устраняются незамедлительно.</w:t>
      </w:r>
    </w:p>
    <w:p w:rsidR="00BA217D" w:rsidRPr="00357B4D" w:rsidRDefault="00BA217D" w:rsidP="00BA217D">
      <w:r w:rsidRPr="00357B4D">
        <w:t>В случае невозможности устранения выявленных недостатков в течение приема, документы возвращаются Заявителю (представителю Заявителя).</w:t>
      </w:r>
    </w:p>
    <w:p w:rsidR="00BA217D" w:rsidRPr="00357B4D" w:rsidRDefault="00BA217D" w:rsidP="00BA217D">
      <w:r w:rsidRPr="00357B4D">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BA217D" w:rsidRPr="00357B4D" w:rsidRDefault="00BA217D" w:rsidP="00BA217D">
      <w:r w:rsidRPr="00357B4D">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BA217D" w:rsidRPr="00357B4D" w:rsidRDefault="00BA217D" w:rsidP="00BA217D">
      <w:r w:rsidRPr="00357B4D">
        <w:t>3.3.4.3.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BA217D" w:rsidRPr="00357B4D" w:rsidRDefault="00BA217D" w:rsidP="00BA217D">
      <w:bookmarkStart w:id="98" w:name="sub_3343"/>
      <w:bookmarkEnd w:id="98"/>
      <w:r w:rsidRPr="00357B4D">
        <w:t>3.3.4.4.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BA217D" w:rsidRPr="00357B4D" w:rsidRDefault="00BA217D" w:rsidP="00BA217D">
      <w:bookmarkStart w:id="99" w:name="sub_3345"/>
      <w:bookmarkEnd w:id="99"/>
      <w:r w:rsidRPr="00357B4D">
        <w:t>3.3.4.5.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w:t>
      </w:r>
    </w:p>
    <w:p w:rsidR="00BA217D" w:rsidRPr="00357B4D" w:rsidRDefault="00BA217D" w:rsidP="00BA217D">
      <w:bookmarkStart w:id="100" w:name="sub_3346"/>
      <w:bookmarkEnd w:id="100"/>
      <w:r w:rsidRPr="00357B4D">
        <w:t xml:space="preserve">3.3.5.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w:t>
      </w:r>
      <w:r w:rsidRPr="00357B4D">
        <w:lastRenderedPageBreak/>
        <w:t xml:space="preserve">установленном порядке или отказ в приеме документов по основаниям, установленным </w:t>
      </w:r>
      <w:hyperlink w:anchor="sub_1211" w:history="1">
        <w:r w:rsidRPr="00357B4D">
          <w:rPr>
            <w:rStyle w:val="a6"/>
          </w:rPr>
          <w:t>пунктом 2.11</w:t>
        </w:r>
      </w:hyperlink>
      <w:r w:rsidRPr="00357B4D">
        <w:t xml:space="preserve">. административного регламента. </w:t>
      </w:r>
    </w:p>
    <w:p w:rsidR="00BA217D" w:rsidRPr="00357B4D" w:rsidRDefault="00BA217D" w:rsidP="00BA217D">
      <w:r w:rsidRPr="00357B4D">
        <w:t>3.3.6. Способом фиксации результата исполнения административной процедуры является составление описи принятых у заявителя документов.</w:t>
      </w:r>
    </w:p>
    <w:p w:rsidR="00BA217D" w:rsidRPr="00357B4D" w:rsidRDefault="00BA217D" w:rsidP="00BA217D"/>
    <w:p w:rsidR="00BA217D" w:rsidRPr="00357B4D" w:rsidRDefault="00BA217D" w:rsidP="00BA217D">
      <w:bookmarkStart w:id="101" w:name="sub_338"/>
      <w:bookmarkEnd w:id="101"/>
      <w:r w:rsidRPr="00357B4D">
        <w:t>3.</w:t>
      </w:r>
      <w:r w:rsidRPr="00357B4D">
        <w:rPr>
          <w:i/>
          <w:iCs/>
        </w:rPr>
        <w:t>4. Рассмотрение документов, необходимых для предоставления муниципальной услуги, направление межведомственных запросов и принятие решения о предоставлении (об отказе в предоставлении) муниципальной услуги.</w:t>
      </w:r>
    </w:p>
    <w:p w:rsidR="00BA217D" w:rsidRPr="00357B4D" w:rsidRDefault="00BA217D" w:rsidP="00BA217D">
      <w:bookmarkStart w:id="102" w:name="sub_1034"/>
      <w:bookmarkEnd w:id="102"/>
      <w:r w:rsidRPr="00357B4D">
        <w:t>3.4.1. 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заявления о предоставлении муниципальной услуги и документов.</w:t>
      </w:r>
    </w:p>
    <w:p w:rsidR="00BA217D" w:rsidRPr="00357B4D" w:rsidRDefault="00BA217D" w:rsidP="00BA217D">
      <w:bookmarkStart w:id="103" w:name="sub_341"/>
      <w:bookmarkEnd w:id="103"/>
      <w:r w:rsidRPr="00357B4D">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BA217D" w:rsidRPr="00357B4D" w:rsidRDefault="00BA217D" w:rsidP="00BA217D">
      <w:bookmarkStart w:id="104" w:name="sub_342"/>
      <w:bookmarkEnd w:id="104"/>
      <w:r w:rsidRPr="00357B4D">
        <w:t xml:space="preserve">3.4.3. </w:t>
      </w:r>
      <w:proofErr w:type="gramStart"/>
      <w:r w:rsidRPr="00357B4D">
        <w:t>Ответственный</w:t>
      </w:r>
      <w:proofErr w:type="gramEnd"/>
      <w:r w:rsidRPr="00357B4D">
        <w:t xml:space="preserve"> за исполнение административной процедуры:</w:t>
      </w:r>
    </w:p>
    <w:p w:rsidR="00BA217D" w:rsidRPr="00357B4D" w:rsidRDefault="00BA217D" w:rsidP="00BA217D">
      <w:bookmarkStart w:id="105" w:name="sub_343"/>
      <w:bookmarkEnd w:id="105"/>
      <w:r w:rsidRPr="00357B4D">
        <w:t>3.4.3.1.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rsidR="00BA217D" w:rsidRPr="00357B4D" w:rsidRDefault="00BA217D" w:rsidP="00BA217D">
      <w:bookmarkStart w:id="106" w:name="sub_170"/>
      <w:r w:rsidRPr="00357B4D">
        <w:t>3.4.3.2.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bookmarkEnd w:id="106"/>
    <w:p w:rsidR="00BA217D" w:rsidRPr="00357B4D" w:rsidRDefault="00BA217D" w:rsidP="00BA217D">
      <w:proofErr w:type="gramStart"/>
      <w:r w:rsidRPr="00357B4D">
        <w:t>3.4.3.3.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которые подлежат получению посредством межведомственного информационного взаимодействия;</w:t>
      </w:r>
      <w:proofErr w:type="gramEnd"/>
    </w:p>
    <w:p w:rsidR="00BA217D" w:rsidRPr="00357B4D" w:rsidRDefault="00BA217D" w:rsidP="00BA217D">
      <w:r w:rsidRPr="00357B4D">
        <w:t>3.4.3.4.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сведений, не представленных заявителем, которые подлежат получению посредством межведомственного информационного взаимодействия;</w:t>
      </w:r>
    </w:p>
    <w:p w:rsidR="00BA217D" w:rsidRPr="00357B4D" w:rsidRDefault="00BA217D" w:rsidP="00BA217D">
      <w:r w:rsidRPr="00357B4D">
        <w:t xml:space="preserve">3.4.3.5.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готовит проект решения о предоставлении муниципальной услуги, передает на подпись руководителю органа, предоставляющего муниципальную услугу; </w:t>
      </w:r>
    </w:p>
    <w:p w:rsidR="00BA217D" w:rsidRPr="00357B4D" w:rsidRDefault="00BA217D" w:rsidP="00BA217D">
      <w:r w:rsidRPr="00357B4D">
        <w:t>3.4.3.6.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BA217D" w:rsidRPr="00357B4D" w:rsidRDefault="00BA217D" w:rsidP="00BA217D">
      <w:bookmarkStart w:id="107" w:name="sub_189"/>
      <w:r w:rsidRPr="00357B4D">
        <w:lastRenderedPageBreak/>
        <w:t>3.4.3.7.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bookmarkEnd w:id="107"/>
    <w:p w:rsidR="00BA217D" w:rsidRPr="00357B4D" w:rsidRDefault="00BA217D" w:rsidP="00BA217D">
      <w:r w:rsidRPr="00357B4D">
        <w:t xml:space="preserve">3.4.4.8. При непредставлении документов, установленных </w:t>
      </w:r>
      <w:hyperlink w:anchor="sub_271" w:history="1">
        <w:r w:rsidRPr="00357B4D">
          <w:rPr>
            <w:rStyle w:val="a6"/>
          </w:rPr>
          <w:t>пунктом 2.8.</w:t>
        </w:r>
      </w:hyperlink>
      <w:r w:rsidRPr="00357B4D">
        <w:t xml:space="preserve">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w:t>
      </w:r>
      <w:proofErr w:type="gramStart"/>
      <w:r w:rsidRPr="00357B4D">
        <w:t>находятся</w:t>
      </w:r>
      <w:proofErr w:type="gramEnd"/>
      <w:r w:rsidRPr="00357B4D">
        <w:t xml:space="preserve">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2.3. Регламента.</w:t>
      </w:r>
    </w:p>
    <w:p w:rsidR="00BA217D" w:rsidRPr="00357B4D" w:rsidRDefault="00BA217D" w:rsidP="00BA217D">
      <w:r w:rsidRPr="00357B4D">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BA217D" w:rsidRPr="00357B4D" w:rsidRDefault="00BA217D" w:rsidP="00BA217D">
      <w:bookmarkStart w:id="108" w:name="sub_3431"/>
      <w:bookmarkEnd w:id="108"/>
      <w:r w:rsidRPr="00357B4D">
        <w:t>3.4.3.9. на основании полученных документов и информации готовит проект решения о предоставлении муниципальной услуги;</w:t>
      </w:r>
    </w:p>
    <w:p w:rsidR="00BA217D" w:rsidRPr="00357B4D" w:rsidRDefault="00BA217D" w:rsidP="00BA217D">
      <w:bookmarkStart w:id="109" w:name="sub_3432"/>
      <w:bookmarkEnd w:id="109"/>
      <w:r w:rsidRPr="00357B4D">
        <w:t>3.4.3.10. передает подготовленный проект решения на подпись руководителю органа, предоставляющего муниципальную услугу.</w:t>
      </w:r>
    </w:p>
    <w:p w:rsidR="00BA217D" w:rsidRPr="00357B4D" w:rsidRDefault="00BA217D" w:rsidP="00BA217D">
      <w:bookmarkStart w:id="110" w:name="sub_3433"/>
      <w:bookmarkEnd w:id="110"/>
      <w:r w:rsidRPr="00357B4D">
        <w:t>3.4.4. Срок исполнения административной процедуры составляет 8 рабочих дней.</w:t>
      </w:r>
    </w:p>
    <w:p w:rsidR="00BA217D" w:rsidRPr="00357B4D" w:rsidRDefault="00BA217D" w:rsidP="00BA217D">
      <w:pPr>
        <w:rPr>
          <w:i/>
          <w:iCs/>
        </w:rPr>
      </w:pPr>
      <w:bookmarkStart w:id="111" w:name="sub_344"/>
      <w:bookmarkEnd w:id="111"/>
      <w:r w:rsidRPr="00357B4D">
        <w:t xml:space="preserve">3.4.5. </w:t>
      </w:r>
      <w:proofErr w:type="gramStart"/>
      <w:r w:rsidRPr="00357B4D">
        <w:t>Результатом административной процедуры является подписание руководителем органа, предоставляющего муниципальную услугу,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roofErr w:type="gramEnd"/>
    </w:p>
    <w:p w:rsidR="00BA217D" w:rsidRPr="00357B4D" w:rsidRDefault="00BA217D" w:rsidP="00BA217D">
      <w:bookmarkStart w:id="112" w:name="sub_345"/>
      <w:bookmarkEnd w:id="112"/>
      <w:r w:rsidRPr="00357B4D">
        <w:rPr>
          <w:i/>
          <w:iCs/>
        </w:rPr>
        <w:t>3.5. Направление Заявителю (представителю Заявителя) решения о предоставлении муниципальной услуги.</w:t>
      </w:r>
    </w:p>
    <w:p w:rsidR="00BA217D" w:rsidRPr="00357B4D" w:rsidRDefault="00BA217D" w:rsidP="00BA217D">
      <w:bookmarkStart w:id="113" w:name="sub_1035"/>
      <w:bookmarkEnd w:id="113"/>
      <w:r w:rsidRPr="00357B4D">
        <w:t>3.5.1. Основанием для начала административной процедуры является подписание руководителем органа, предоставляющего муниципальную услугу, решения о предоставлении муниципальной услуги.</w:t>
      </w:r>
    </w:p>
    <w:p w:rsidR="00BA217D" w:rsidRPr="00357B4D" w:rsidRDefault="00BA217D" w:rsidP="00BA217D">
      <w:bookmarkStart w:id="114" w:name="sub_351"/>
      <w:bookmarkEnd w:id="114"/>
      <w:r w:rsidRPr="00357B4D">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BA217D" w:rsidRPr="00357B4D" w:rsidRDefault="00BA217D" w:rsidP="00BA217D">
      <w:bookmarkStart w:id="115" w:name="sub_352"/>
      <w:bookmarkEnd w:id="115"/>
      <w:r w:rsidRPr="00357B4D">
        <w:t xml:space="preserve">3.5.3. </w:t>
      </w:r>
      <w:proofErr w:type="gramStart"/>
      <w:r w:rsidRPr="00357B4D">
        <w:t>Ответственный</w:t>
      </w:r>
      <w:proofErr w:type="gramEnd"/>
      <w:r w:rsidRPr="00357B4D">
        <w:t xml:space="preserve"> за исполнение административной процедуры:</w:t>
      </w:r>
    </w:p>
    <w:p w:rsidR="00BA217D" w:rsidRPr="00357B4D" w:rsidRDefault="00BA217D" w:rsidP="00BA217D">
      <w:bookmarkStart w:id="116" w:name="sub_353"/>
      <w:bookmarkEnd w:id="116"/>
      <w:r w:rsidRPr="00357B4D">
        <w:t>3.5.3.1. регистрирует решение о предоставлении муниципальной услуги;</w:t>
      </w:r>
    </w:p>
    <w:p w:rsidR="00BA217D" w:rsidRPr="00357B4D" w:rsidRDefault="00BA217D" w:rsidP="00BA217D">
      <w:bookmarkStart w:id="117" w:name="sub_3531"/>
      <w:bookmarkEnd w:id="117"/>
      <w:r w:rsidRPr="00357B4D">
        <w:t>3.5.3.2. выдает Заявителю (представителю Заявителя) решение о предоставлении муниципальной услуги.</w:t>
      </w:r>
    </w:p>
    <w:p w:rsidR="00BA217D" w:rsidRPr="00357B4D" w:rsidRDefault="00BA217D" w:rsidP="00BA217D">
      <w:bookmarkStart w:id="118" w:name="sub_3532"/>
      <w:bookmarkEnd w:id="118"/>
      <w:r w:rsidRPr="00357B4D">
        <w:lastRenderedPageBreak/>
        <w:t>3.5.4.</w:t>
      </w:r>
      <w:bookmarkStart w:id="119" w:name="sub_354"/>
      <w:bookmarkEnd w:id="119"/>
      <w:r w:rsidRPr="00357B4D">
        <w:t xml:space="preserve"> </w:t>
      </w:r>
      <w:proofErr w:type="gramStart"/>
      <w:r w:rsidRPr="00357B4D">
        <w:t>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-1 рабочий день со дня принятия соответствующего решения.</w:t>
      </w:r>
      <w:proofErr w:type="gramEnd"/>
    </w:p>
    <w:p w:rsidR="00BA217D" w:rsidRPr="00357B4D" w:rsidRDefault="00BA217D" w:rsidP="00BA217D">
      <w:bookmarkStart w:id="120" w:name="sub_355"/>
      <w:bookmarkEnd w:id="120"/>
      <w:r w:rsidRPr="00357B4D">
        <w:t>3.5.6. Результатом административной процедуры является выдача (направление) решения о предоставлении муниципальной услуги Заявителю (представителю Заявителя).</w:t>
      </w:r>
    </w:p>
    <w:p w:rsidR="00BA217D" w:rsidRPr="00357B4D" w:rsidRDefault="00BA217D" w:rsidP="00BA217D">
      <w:r w:rsidRPr="00357B4D">
        <w:t>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решения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BA217D" w:rsidRPr="00357B4D" w:rsidRDefault="00BA217D" w:rsidP="00BA217D">
      <w:pPr>
        <w:pStyle w:val="heading1"/>
        <w:numPr>
          <w:ilvl w:val="0"/>
          <w:numId w:val="0"/>
        </w:numPr>
        <w:rPr>
          <w:color w:val="auto"/>
        </w:rPr>
      </w:pPr>
      <w:bookmarkStart w:id="121" w:name="sub_1004"/>
      <w:r w:rsidRPr="00357B4D">
        <w:rPr>
          <w:color w:val="auto"/>
        </w:rPr>
        <w:t xml:space="preserve">4. Формы </w:t>
      </w:r>
      <w:proofErr w:type="gramStart"/>
      <w:r w:rsidRPr="00357B4D">
        <w:rPr>
          <w:color w:val="auto"/>
        </w:rPr>
        <w:t>контроля за</w:t>
      </w:r>
      <w:proofErr w:type="gramEnd"/>
      <w:r w:rsidRPr="00357B4D">
        <w:rPr>
          <w:color w:val="auto"/>
        </w:rPr>
        <w:t xml:space="preserve"> исполнением административного регламента</w:t>
      </w:r>
    </w:p>
    <w:bookmarkEnd w:id="121"/>
    <w:p w:rsidR="00BA217D" w:rsidRPr="00357B4D" w:rsidRDefault="00BA217D" w:rsidP="00BA217D"/>
    <w:p w:rsidR="00BA217D" w:rsidRPr="00357B4D" w:rsidRDefault="00BA217D" w:rsidP="00BA217D">
      <w:r w:rsidRPr="00357B4D">
        <w:t xml:space="preserve">4.1. Администрация организует и осуществляет </w:t>
      </w:r>
      <w:proofErr w:type="gramStart"/>
      <w:r w:rsidRPr="00357B4D">
        <w:t>контроль за</w:t>
      </w:r>
      <w:proofErr w:type="gramEnd"/>
      <w:r w:rsidRPr="00357B4D">
        <w:t xml:space="preserve"> полнотой и качеством предоставления муниципальной услуги.</w:t>
      </w:r>
    </w:p>
    <w:p w:rsidR="00BA217D" w:rsidRPr="00357B4D" w:rsidRDefault="00BA217D" w:rsidP="00BA217D">
      <w:r w:rsidRPr="00357B4D">
        <w:t xml:space="preserve">Общий </w:t>
      </w:r>
      <w:proofErr w:type="gramStart"/>
      <w:r w:rsidRPr="00357B4D">
        <w:t>контроль за</w:t>
      </w:r>
      <w:proofErr w:type="gramEnd"/>
      <w:r w:rsidRPr="00357B4D">
        <w:t xml:space="preserve"> предоставлением муниципальной услуги возложен на главу </w:t>
      </w:r>
      <w:proofErr w:type="spellStart"/>
      <w:r w:rsidRPr="00357B4D">
        <w:t>Добрунской</w:t>
      </w:r>
      <w:proofErr w:type="spellEnd"/>
      <w:r w:rsidRPr="00357B4D">
        <w:t xml:space="preserve"> сельской администрации, должностное лицо, назначенное главой администрации, в соответствии с должностными обязанностями.</w:t>
      </w:r>
    </w:p>
    <w:p w:rsidR="00BA217D" w:rsidRPr="00357B4D" w:rsidRDefault="00BA217D" w:rsidP="00BA217D">
      <w:bookmarkStart w:id="122" w:name="sub_1041"/>
      <w:bookmarkEnd w:id="122"/>
      <w:r w:rsidRPr="00357B4D">
        <w:t xml:space="preserve">4.2. Текущий </w:t>
      </w:r>
      <w:proofErr w:type="gramStart"/>
      <w:r w:rsidRPr="00357B4D">
        <w:t>контроль за</w:t>
      </w:r>
      <w:proofErr w:type="gramEnd"/>
      <w:r w:rsidRPr="00357B4D">
        <w:t xml:space="preserve"> соблюдением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ответственным должностным лицом в соответствии с должностными обязанностями.</w:t>
      </w:r>
    </w:p>
    <w:p w:rsidR="00BA217D" w:rsidRPr="00357B4D" w:rsidRDefault="00BA217D" w:rsidP="00BA217D">
      <w:bookmarkStart w:id="123" w:name="sub_1042"/>
      <w:bookmarkEnd w:id="123"/>
      <w:r w:rsidRPr="00357B4D">
        <w:t xml:space="preserve">4.3. </w:t>
      </w:r>
      <w:proofErr w:type="gramStart"/>
      <w:r w:rsidRPr="00357B4D">
        <w:t>Контроль за</w:t>
      </w:r>
      <w:proofErr w:type="gramEnd"/>
      <w:r w:rsidRPr="00357B4D">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w:t>
      </w:r>
    </w:p>
    <w:p w:rsidR="00BA217D" w:rsidRPr="00357B4D" w:rsidRDefault="00BA217D" w:rsidP="00BA217D">
      <w:bookmarkStart w:id="124" w:name="sub_1043"/>
      <w:bookmarkEnd w:id="124"/>
      <w:r w:rsidRPr="00357B4D">
        <w:t>4.4. Периодичность и сроки проведения проверок устанавливаются главой администрации, но не реже, чем один раз в год.</w:t>
      </w:r>
    </w:p>
    <w:p w:rsidR="00BA217D" w:rsidRPr="00357B4D" w:rsidRDefault="00BA217D" w:rsidP="00BA217D">
      <w:bookmarkStart w:id="125" w:name="sub_1044"/>
      <w:bookmarkEnd w:id="125"/>
      <w:r w:rsidRPr="00357B4D">
        <w:t>4.5. Основаниями для проведения внеплановых проверок полноты и качества предоставления муниципальной услуги являются:</w:t>
      </w:r>
    </w:p>
    <w:p w:rsidR="00BA217D" w:rsidRPr="00357B4D" w:rsidRDefault="00BA217D" w:rsidP="00BA217D">
      <w:bookmarkStart w:id="126" w:name="sub_1045"/>
      <w:bookmarkEnd w:id="126"/>
      <w:r w:rsidRPr="00357B4D">
        <w:t>4.5.1. поступление информации о нарушении положений административного регламента;</w:t>
      </w:r>
    </w:p>
    <w:p w:rsidR="00BA217D" w:rsidRPr="00357B4D" w:rsidRDefault="00BA217D" w:rsidP="00BA217D">
      <w:bookmarkStart w:id="127" w:name="sub_451"/>
      <w:bookmarkEnd w:id="127"/>
      <w:r w:rsidRPr="00357B4D">
        <w:t>4.5.2. поручение руководителя органа, предоставляющего муниципальную услугу.</w:t>
      </w:r>
    </w:p>
    <w:p w:rsidR="00BA217D" w:rsidRPr="00357B4D" w:rsidRDefault="00BA217D" w:rsidP="00BA217D">
      <w:bookmarkStart w:id="128" w:name="sub_452"/>
      <w:bookmarkEnd w:id="128"/>
      <w:r w:rsidRPr="00357B4D">
        <w:t>4.6. Результаты проверки оформляются актом, в котором отмечаются выявленные недостатки и предложения по их устранению.</w:t>
      </w:r>
    </w:p>
    <w:p w:rsidR="00BA217D" w:rsidRPr="00357B4D" w:rsidRDefault="00BA217D" w:rsidP="00BA217D">
      <w:bookmarkStart w:id="129" w:name="sub_1046"/>
      <w:bookmarkEnd w:id="129"/>
      <w:r w:rsidRPr="00357B4D">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rsidR="00BA217D" w:rsidRPr="00357B4D" w:rsidRDefault="00BA217D" w:rsidP="00BA217D">
      <w:bookmarkStart w:id="130" w:name="sub_1047"/>
      <w:bookmarkEnd w:id="130"/>
      <w:r w:rsidRPr="00357B4D">
        <w:lastRenderedPageBreak/>
        <w:t>4.8. Должностные лица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BA217D" w:rsidRPr="00357B4D" w:rsidRDefault="00BA217D" w:rsidP="00BA217D">
      <w:bookmarkStart w:id="131" w:name="sub_1048"/>
      <w:bookmarkEnd w:id="131"/>
      <w:r w:rsidRPr="00357B4D">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BA217D" w:rsidRPr="00357B4D" w:rsidRDefault="00BA217D" w:rsidP="00BA217D">
      <w:bookmarkStart w:id="132" w:name="sub_1049"/>
      <w:bookmarkEnd w:id="132"/>
      <w:r w:rsidRPr="00357B4D">
        <w:t xml:space="preserve">4.10. </w:t>
      </w:r>
      <w:proofErr w:type="gramStart"/>
      <w:r w:rsidRPr="00357B4D">
        <w:t>Контроль за</w:t>
      </w:r>
      <w:proofErr w:type="gramEnd"/>
      <w:r w:rsidRPr="00357B4D">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BA217D" w:rsidRPr="00357B4D" w:rsidRDefault="00BA217D" w:rsidP="00BA217D">
      <w:bookmarkStart w:id="133" w:name="sub_1410"/>
      <w:bookmarkEnd w:id="133"/>
      <w:r w:rsidRPr="00357B4D">
        <w:t xml:space="preserve">4.11. </w:t>
      </w:r>
      <w:proofErr w:type="gramStart"/>
      <w:r w:rsidRPr="00357B4D">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w:t>
      </w:r>
      <w:proofErr w:type="gramEnd"/>
      <w:r w:rsidRPr="00357B4D">
        <w:t xml:space="preserve"> иные действия, предусмотренные законодательством Российской Федерации.</w:t>
      </w:r>
    </w:p>
    <w:p w:rsidR="00BA217D" w:rsidRPr="00357B4D" w:rsidRDefault="00BA217D" w:rsidP="00BA217D"/>
    <w:p w:rsidR="00BA217D" w:rsidRPr="00357B4D" w:rsidRDefault="00BA217D" w:rsidP="00BA217D">
      <w:pPr>
        <w:pStyle w:val="heading1"/>
        <w:numPr>
          <w:ilvl w:val="0"/>
          <w:numId w:val="0"/>
        </w:numPr>
        <w:rPr>
          <w:color w:val="auto"/>
        </w:rPr>
      </w:pPr>
      <w:bookmarkStart w:id="134" w:name="sub_1005"/>
      <w:r w:rsidRPr="00357B4D">
        <w:rPr>
          <w:color w:val="auto"/>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bookmarkEnd w:id="134"/>
    <w:p w:rsidR="00BA217D" w:rsidRPr="00357B4D" w:rsidRDefault="00BA217D" w:rsidP="00BA217D"/>
    <w:p w:rsidR="00BA217D" w:rsidRPr="00357B4D" w:rsidRDefault="00BA217D" w:rsidP="00BA217D">
      <w:r w:rsidRPr="00357B4D">
        <w:t>5.1. Заявитель может обратиться с жалобой, в том числе в следующих случаях:</w:t>
      </w:r>
    </w:p>
    <w:p w:rsidR="00BA217D" w:rsidRPr="00357B4D" w:rsidRDefault="00BA217D" w:rsidP="00BA217D">
      <w:bookmarkStart w:id="135" w:name="sub_260"/>
      <w:bookmarkEnd w:id="135"/>
      <w:r w:rsidRPr="00357B4D">
        <w:t xml:space="preserve">1) нарушение срока регистрации запроса о предоставлении муниципальной услуги, запроса, указанного в </w:t>
      </w:r>
      <w:hyperlink r:id="rId20" w:history="1">
        <w:r w:rsidRPr="00357B4D">
          <w:rPr>
            <w:rStyle w:val="a6"/>
          </w:rPr>
          <w:t>статье 15.1</w:t>
        </w:r>
      </w:hyperlink>
      <w:r w:rsidRPr="00357B4D">
        <w:t xml:space="preserve"> Федерального закона № 210-ФЗ;</w:t>
      </w:r>
    </w:p>
    <w:p w:rsidR="00BA217D" w:rsidRPr="00357B4D" w:rsidRDefault="00BA217D" w:rsidP="00BA217D">
      <w:bookmarkStart w:id="136" w:name="sub_250"/>
      <w:bookmarkEnd w:id="136"/>
      <w:r w:rsidRPr="00357B4D">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57B4D">
          <w:rPr>
            <w:rStyle w:val="a6"/>
          </w:rPr>
          <w:t>частью 1.3 статьи 16</w:t>
        </w:r>
      </w:hyperlink>
      <w:r w:rsidRPr="00357B4D">
        <w:t xml:space="preserve"> Федерального закона № 210-ФЗ;</w:t>
      </w:r>
    </w:p>
    <w:p w:rsidR="00BA217D" w:rsidRPr="00357B4D" w:rsidRDefault="00BA217D" w:rsidP="00BA217D">
      <w:bookmarkStart w:id="137" w:name="sub_251"/>
      <w:bookmarkEnd w:id="137"/>
      <w:r w:rsidRPr="00357B4D">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217D" w:rsidRPr="00357B4D" w:rsidRDefault="00BA217D" w:rsidP="00BA217D">
      <w:bookmarkStart w:id="138" w:name="sub_252"/>
      <w:bookmarkEnd w:id="138"/>
      <w:r w:rsidRPr="00357B4D">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357B4D">
        <w:lastRenderedPageBreak/>
        <w:t>Российской Федерации, муниципальными правовыми актами для предоставления муниципальной услуги, у заявителя;</w:t>
      </w:r>
    </w:p>
    <w:p w:rsidR="00BA217D" w:rsidRPr="00357B4D" w:rsidRDefault="00BA217D" w:rsidP="00BA217D">
      <w:bookmarkStart w:id="139" w:name="sub_253"/>
      <w:bookmarkEnd w:id="139"/>
      <w:proofErr w:type="gramStart"/>
      <w:r w:rsidRPr="00357B4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57B4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57B4D">
          <w:rPr>
            <w:rStyle w:val="a6"/>
          </w:rPr>
          <w:t>частью 1.3 статьи 16</w:t>
        </w:r>
      </w:hyperlink>
      <w:r w:rsidRPr="00357B4D">
        <w:t xml:space="preserve"> Федерального закона № 210-ФЗ;</w:t>
      </w:r>
    </w:p>
    <w:p w:rsidR="00BA217D" w:rsidRPr="00357B4D" w:rsidRDefault="00BA217D" w:rsidP="00BA217D">
      <w:bookmarkStart w:id="140" w:name="sub_254"/>
      <w:bookmarkEnd w:id="140"/>
      <w:r w:rsidRPr="00357B4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217D" w:rsidRPr="00357B4D" w:rsidRDefault="00BA217D" w:rsidP="00BA217D">
      <w:bookmarkStart w:id="141" w:name="sub_255"/>
      <w:bookmarkEnd w:id="141"/>
      <w:proofErr w:type="gramStart"/>
      <w:r w:rsidRPr="00357B4D">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357B4D">
          <w:rPr>
            <w:rStyle w:val="a6"/>
          </w:rPr>
          <w:t>частью 1.1 статьи 16</w:t>
        </w:r>
      </w:hyperlink>
      <w:r w:rsidRPr="00357B4D">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7B4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57B4D">
          <w:rPr>
            <w:rStyle w:val="a6"/>
          </w:rPr>
          <w:t>частью 1.3 статьи 16</w:t>
        </w:r>
      </w:hyperlink>
      <w:r w:rsidRPr="00357B4D">
        <w:t xml:space="preserve"> Федерального закона № 210-ФЗ;</w:t>
      </w:r>
    </w:p>
    <w:p w:rsidR="00BA217D" w:rsidRPr="00357B4D" w:rsidRDefault="00BA217D" w:rsidP="00BA217D">
      <w:bookmarkStart w:id="142" w:name="sub_256"/>
      <w:bookmarkEnd w:id="142"/>
      <w:r w:rsidRPr="00357B4D">
        <w:t>8) нарушение срока или порядка выдачи документов по результатам предоставления муниципальной услуги;</w:t>
      </w:r>
    </w:p>
    <w:p w:rsidR="00BA217D" w:rsidRPr="00357B4D" w:rsidRDefault="00BA217D" w:rsidP="00BA217D">
      <w:bookmarkStart w:id="143" w:name="sub_257"/>
      <w:bookmarkEnd w:id="143"/>
      <w:proofErr w:type="gramStart"/>
      <w:r w:rsidRPr="00357B4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57B4D">
        <w:t xml:space="preserve"> </w:t>
      </w:r>
      <w:proofErr w:type="gramStart"/>
      <w:r w:rsidRPr="00357B4D">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357B4D">
          <w:rPr>
            <w:rStyle w:val="a6"/>
          </w:rPr>
          <w:t>частью 1.3 статьи 16</w:t>
        </w:r>
      </w:hyperlink>
      <w:r w:rsidRPr="00357B4D">
        <w:t xml:space="preserve"> Федерального закона № 210-ФЗ;</w:t>
      </w:r>
      <w:proofErr w:type="gramEnd"/>
    </w:p>
    <w:p w:rsidR="00BA217D" w:rsidRPr="00357B4D" w:rsidRDefault="00BA217D" w:rsidP="00BA217D">
      <w:bookmarkStart w:id="144" w:name="sub_258"/>
      <w:bookmarkEnd w:id="144"/>
      <w:r w:rsidRPr="00357B4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357B4D">
          <w:rPr>
            <w:rStyle w:val="a6"/>
          </w:rPr>
          <w:t>пунктом 4 части 1 статьи 7</w:t>
        </w:r>
      </w:hyperlink>
      <w:r w:rsidRPr="00357B4D">
        <w:t xml:space="preserve"> Федерального закона № 210-ФЗ. </w:t>
      </w:r>
      <w:proofErr w:type="gramStart"/>
      <w:r w:rsidRPr="00357B4D">
        <w:t xml:space="preserve">В указанном случае досудебное (внесудебное) обжалование заявителем решений и действий (бездействия) многофункционального центра, </w:t>
      </w:r>
      <w:r w:rsidRPr="00357B4D">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357B4D">
          <w:rPr>
            <w:rStyle w:val="a6"/>
          </w:rPr>
          <w:t>частью 1.3 статьи 16</w:t>
        </w:r>
      </w:hyperlink>
      <w:r w:rsidRPr="00357B4D">
        <w:t xml:space="preserve"> Федерального закона № 210-ФЗ.</w:t>
      </w:r>
      <w:proofErr w:type="gramEnd"/>
    </w:p>
    <w:p w:rsidR="00BA217D" w:rsidRPr="00357B4D" w:rsidRDefault="00BA217D" w:rsidP="00BA217D">
      <w:r w:rsidRPr="00357B4D">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357B4D">
          <w:rPr>
            <w:rStyle w:val="a6"/>
          </w:rPr>
          <w:t>частью 1.1 статьи 16</w:t>
        </w:r>
      </w:hyperlink>
      <w:r w:rsidRPr="00357B4D">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BA217D" w:rsidRPr="00357B4D" w:rsidRDefault="00BA217D" w:rsidP="00BA217D">
      <w:r w:rsidRPr="00357B4D">
        <w:t xml:space="preserve">5.3. </w:t>
      </w:r>
      <w:proofErr w:type="gramStart"/>
      <w:r w:rsidRPr="00357B4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29" w:history="1">
        <w:r w:rsidRPr="00357B4D">
          <w:rPr>
            <w:rStyle w:val="a6"/>
          </w:rPr>
          <w:t>единого портала</w:t>
        </w:r>
      </w:hyperlink>
      <w:r w:rsidRPr="00357B4D">
        <w:t xml:space="preserve"> государственных и муниципальных услуг, а также может быть принята при личном приеме заявителя.</w:t>
      </w:r>
      <w:proofErr w:type="gramEnd"/>
      <w:r w:rsidRPr="00357B4D">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30" w:history="1">
        <w:r w:rsidRPr="00357B4D">
          <w:rPr>
            <w:rStyle w:val="a6"/>
          </w:rPr>
          <w:t>официального сайта</w:t>
        </w:r>
      </w:hyperlink>
      <w:r w:rsidRPr="00357B4D">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p>
    <w:p w:rsidR="00BA217D" w:rsidRPr="00357B4D" w:rsidRDefault="00BA217D" w:rsidP="00BA217D">
      <w:r w:rsidRPr="00357B4D">
        <w:t>5.4. В случае</w:t>
      </w:r>
      <w:proofErr w:type="gramStart"/>
      <w:r w:rsidRPr="00357B4D">
        <w:t>,</w:t>
      </w:r>
      <w:proofErr w:type="gramEnd"/>
      <w:r w:rsidRPr="00357B4D">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260" w:history="1">
        <w:r w:rsidRPr="00357B4D">
          <w:rPr>
            <w:rStyle w:val="a6"/>
          </w:rPr>
          <w:t>пункта 5.1</w:t>
        </w:r>
      </w:hyperlink>
      <w:r w:rsidRPr="00357B4D">
        <w:t xml:space="preserve"> и настоящего пункта Административного регламента статьи не применяются.</w:t>
      </w:r>
    </w:p>
    <w:p w:rsidR="00BA217D" w:rsidRPr="00357B4D" w:rsidRDefault="00BA217D" w:rsidP="00BA217D">
      <w:r w:rsidRPr="00357B4D">
        <w:t xml:space="preserve">5.5. </w:t>
      </w:r>
      <w:proofErr w:type="gramStart"/>
      <w:r w:rsidRPr="00357B4D">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357B4D">
          <w:rPr>
            <w:rStyle w:val="a6"/>
          </w:rPr>
          <w:t>частью 2 статьи 6</w:t>
        </w:r>
      </w:hyperlink>
      <w:r w:rsidRPr="00357B4D">
        <w:t xml:space="preserve"> </w:t>
      </w:r>
      <w:r w:rsidRPr="00357B4D">
        <w:lastRenderedPageBreak/>
        <w:t>Градостроительного кодекса Российской Федерации, может быть подана</w:t>
      </w:r>
      <w:proofErr w:type="gramEnd"/>
      <w:r w:rsidRPr="00357B4D">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BA217D" w:rsidRPr="00357B4D" w:rsidRDefault="00BA217D" w:rsidP="00BA217D">
      <w:r w:rsidRPr="00357B4D">
        <w:t>5.6. Жалоба должна содержать:</w:t>
      </w:r>
    </w:p>
    <w:p w:rsidR="00BA217D" w:rsidRPr="00357B4D" w:rsidRDefault="00BA217D" w:rsidP="00BA217D">
      <w:bookmarkStart w:id="145" w:name="sub_269"/>
      <w:bookmarkEnd w:id="145"/>
      <w:proofErr w:type="gramStart"/>
      <w:r w:rsidRPr="00357B4D">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357B4D">
          <w:rPr>
            <w:rStyle w:val="a6"/>
          </w:rPr>
          <w:t>частью 1.1 статьи 16</w:t>
        </w:r>
      </w:hyperlink>
      <w:r w:rsidRPr="00357B4D">
        <w:t xml:space="preserve"> Федерального закона № 210-ФЗ, их руководителей и (или) работников, решения и действия (бездействие) которых обжалуются;</w:t>
      </w:r>
      <w:proofErr w:type="gramEnd"/>
    </w:p>
    <w:p w:rsidR="00BA217D" w:rsidRPr="00357B4D" w:rsidRDefault="00BA217D" w:rsidP="00BA217D">
      <w:bookmarkStart w:id="146" w:name="sub_265"/>
      <w:bookmarkEnd w:id="146"/>
      <w:proofErr w:type="gramStart"/>
      <w:r w:rsidRPr="00357B4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17D" w:rsidRPr="00357B4D" w:rsidRDefault="00BA217D" w:rsidP="00BA217D">
      <w:bookmarkStart w:id="147" w:name="sub_266"/>
      <w:bookmarkEnd w:id="147"/>
      <w:r w:rsidRPr="00357B4D">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357B4D">
          <w:rPr>
            <w:rStyle w:val="a6"/>
          </w:rPr>
          <w:t>частью 1.1 статьи 16</w:t>
        </w:r>
      </w:hyperlink>
      <w:r w:rsidRPr="00357B4D">
        <w:t xml:space="preserve"> Федерального закона № 210-ФЗ, их работников;</w:t>
      </w:r>
    </w:p>
    <w:p w:rsidR="00BA217D" w:rsidRPr="00357B4D" w:rsidRDefault="00BA217D" w:rsidP="00BA217D">
      <w:bookmarkStart w:id="148" w:name="sub_267"/>
      <w:bookmarkEnd w:id="148"/>
      <w:r w:rsidRPr="00357B4D">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357B4D">
          <w:rPr>
            <w:rStyle w:val="a6"/>
          </w:rPr>
          <w:t>частью 1.1 статьи 16</w:t>
        </w:r>
      </w:hyperlink>
      <w:r w:rsidRPr="00357B4D">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A217D" w:rsidRPr="00357B4D" w:rsidRDefault="00BA217D" w:rsidP="00BA217D">
      <w:bookmarkStart w:id="149" w:name="sub_268"/>
      <w:bookmarkEnd w:id="149"/>
      <w:r w:rsidRPr="00357B4D">
        <w:t xml:space="preserve">5.7. </w:t>
      </w:r>
      <w:proofErr w:type="gramStart"/>
      <w:r w:rsidRPr="00357B4D">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357B4D">
          <w:rPr>
            <w:rStyle w:val="a6"/>
          </w:rPr>
          <w:t>частью 1.1 статьи 16</w:t>
        </w:r>
      </w:hyperlink>
      <w:r w:rsidRPr="00357B4D">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w:t>
      </w:r>
      <w:proofErr w:type="gramEnd"/>
      <w:r w:rsidRPr="00357B4D">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217D" w:rsidRPr="00357B4D" w:rsidRDefault="00BA217D" w:rsidP="00BA217D">
      <w:bookmarkStart w:id="150" w:name="sub_270"/>
      <w:bookmarkEnd w:id="150"/>
      <w:r w:rsidRPr="00357B4D">
        <w:t>5.8. По результатам рассмотрения жалобы принимается одно из следующих решений:</w:t>
      </w:r>
    </w:p>
    <w:p w:rsidR="00BA217D" w:rsidRPr="00357B4D" w:rsidRDefault="00BA217D" w:rsidP="00BA217D">
      <w:bookmarkStart w:id="151" w:name="sub_273"/>
      <w:bookmarkEnd w:id="151"/>
      <w:proofErr w:type="gramStart"/>
      <w:r w:rsidRPr="00357B4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217D" w:rsidRPr="00357B4D" w:rsidRDefault="00BA217D" w:rsidP="00BA217D">
      <w:bookmarkStart w:id="152" w:name="sub_271"/>
      <w:bookmarkEnd w:id="152"/>
      <w:r w:rsidRPr="00357B4D">
        <w:t>2) в удовлетворении жалобы отказывается.</w:t>
      </w:r>
    </w:p>
    <w:p w:rsidR="00BA217D" w:rsidRPr="00357B4D" w:rsidRDefault="00BA217D" w:rsidP="00BA217D">
      <w:bookmarkStart w:id="153" w:name="sub_272"/>
      <w:bookmarkEnd w:id="153"/>
      <w:r w:rsidRPr="00357B4D">
        <w:lastRenderedPageBreak/>
        <w:t xml:space="preserve">5.9. Не позднее дня, следующего за днем принятия решения, указанного в </w:t>
      </w:r>
      <w:hyperlink w:anchor="sub_273" w:history="1">
        <w:r w:rsidRPr="00357B4D">
          <w:rPr>
            <w:rStyle w:val="a6"/>
          </w:rPr>
          <w:t>п. 5.8</w:t>
        </w:r>
      </w:hyperlink>
      <w:r w:rsidRPr="00357B4D">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17D" w:rsidRPr="00357B4D" w:rsidRDefault="00BA217D" w:rsidP="00BA217D">
      <w:bookmarkStart w:id="154" w:name="sub_276"/>
      <w:bookmarkEnd w:id="154"/>
      <w:r w:rsidRPr="00357B4D">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history="1">
        <w:r w:rsidRPr="00357B4D">
          <w:rPr>
            <w:rStyle w:val="a6"/>
          </w:rPr>
          <w:t>частью 1.1 статьи 16</w:t>
        </w:r>
      </w:hyperlink>
      <w:r w:rsidRPr="00357B4D">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57B4D">
        <w:t>неудобства</w:t>
      </w:r>
      <w:proofErr w:type="gramEnd"/>
      <w:r w:rsidRPr="00357B4D">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17D" w:rsidRPr="00357B4D" w:rsidRDefault="00BA217D" w:rsidP="00BA217D">
      <w:bookmarkStart w:id="155" w:name="sub_274"/>
      <w:bookmarkEnd w:id="155"/>
      <w:r w:rsidRPr="00357B4D">
        <w:t xml:space="preserve">5.9.2. В случае признания </w:t>
      </w:r>
      <w:proofErr w:type="gramStart"/>
      <w:r w:rsidRPr="00357B4D">
        <w:t>жалобы</w:t>
      </w:r>
      <w:proofErr w:type="gramEnd"/>
      <w:r w:rsidRPr="00357B4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217D" w:rsidRPr="00357B4D" w:rsidRDefault="00BA217D" w:rsidP="00BA217D">
      <w:bookmarkStart w:id="156" w:name="sub_275"/>
      <w:bookmarkEnd w:id="156"/>
      <w:r w:rsidRPr="00357B4D">
        <w:t xml:space="preserve">5.10. В случае установления в ходе или по результатам </w:t>
      </w:r>
      <w:proofErr w:type="gramStart"/>
      <w:r w:rsidRPr="00357B4D">
        <w:t>рассмотрения жалобы признаков состава административного правонарушения</w:t>
      </w:r>
      <w:proofErr w:type="gramEnd"/>
      <w:r w:rsidRPr="00357B4D">
        <w:t xml:space="preserve"> или преступления должностное лицо, работник, наделенные полномочиями по рассмотрению жалоб в соответствии с </w:t>
      </w:r>
      <w:hyperlink w:anchor="sub_260" w:history="1">
        <w:r w:rsidRPr="00357B4D">
          <w:rPr>
            <w:rStyle w:val="a6"/>
          </w:rPr>
          <w:t>п. 5.1</w:t>
        </w:r>
      </w:hyperlink>
      <w:r w:rsidRPr="00357B4D">
        <w:t xml:space="preserve"> настоящего раздела, незамедлительно направляют имеющиеся материалы в органы прокуратуры.</w:t>
      </w:r>
    </w:p>
    <w:p w:rsidR="00BA217D" w:rsidRPr="00357B4D" w:rsidRDefault="00BA217D" w:rsidP="00BA217D">
      <w:bookmarkStart w:id="157" w:name="sub_277"/>
      <w:bookmarkEnd w:id="157"/>
      <w:r w:rsidRPr="00357B4D">
        <w:t xml:space="preserve">5.11. Положения настоящего </w:t>
      </w:r>
      <w:hyperlink r:id="rId37" w:history="1">
        <w:r w:rsidRPr="00357B4D">
          <w:rPr>
            <w:rStyle w:val="a6"/>
          </w:rPr>
          <w:t>Федерального закона</w:t>
        </w:r>
      </w:hyperlink>
      <w:r w:rsidRPr="00357B4D">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8" w:history="1">
        <w:r w:rsidRPr="00357B4D">
          <w:rPr>
            <w:rStyle w:val="a6"/>
          </w:rPr>
          <w:t>Федеральным законом</w:t>
        </w:r>
      </w:hyperlink>
      <w:r w:rsidRPr="00357B4D">
        <w:t xml:space="preserve"> от 2 мая 2006 года № 59-ФЗ "О порядке рассмотрения обращений граждан Российской Федерации".</w:t>
      </w:r>
    </w:p>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Pr>
        <w:jc w:val="right"/>
        <w:rPr>
          <w:rStyle w:val="a5"/>
          <w:rFonts w:ascii="Times New Roman" w:eastAsia="Times New Roman" w:hAnsi="Times New Roman" w:cs="Times New Roman"/>
          <w:b w:val="0"/>
          <w:bCs w:val="0"/>
        </w:rPr>
      </w:pPr>
      <w:bookmarkStart w:id="158" w:name="sub_1100"/>
      <w:r w:rsidRPr="00357B4D">
        <w:rPr>
          <w:rStyle w:val="a5"/>
          <w:rFonts w:ascii="Times New Roman" w:eastAsia="Times New Roman" w:hAnsi="Times New Roman" w:cs="Times New Roman"/>
        </w:rPr>
        <w:t xml:space="preserve">Приложение № 1 </w:t>
      </w:r>
    </w:p>
    <w:p w:rsidR="00BA217D" w:rsidRPr="00357B4D" w:rsidRDefault="00BA217D" w:rsidP="00BA217D">
      <w:pPr>
        <w:ind w:left="648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к </w:t>
      </w:r>
      <w:hyperlink w:anchor="sub_1000" w:history="1">
        <w:r w:rsidRPr="00357B4D">
          <w:rPr>
            <w:rStyle w:val="a6"/>
            <w:rFonts w:ascii="Times New Roman" w:eastAsia="Times New Roman" w:hAnsi="Times New Roman" w:cs="Times New Roman"/>
          </w:rPr>
          <w:t>Административному регламенту</w:t>
        </w:r>
      </w:hyperlink>
      <w:r w:rsidRPr="00357B4D">
        <w:rPr>
          <w:rStyle w:val="a5"/>
          <w:rFonts w:ascii="Times New Roman" w:eastAsia="Times New Roman" w:hAnsi="Times New Roman" w:cs="Times New Roman"/>
          <w:b w:val="0"/>
          <w:bCs w:val="0"/>
        </w:rPr>
        <w:t xml:space="preserve"> </w:t>
      </w:r>
    </w:p>
    <w:p w:rsidR="00BA217D" w:rsidRPr="00357B4D" w:rsidRDefault="00BA217D" w:rsidP="00BA217D">
      <w:pPr>
        <w:ind w:left="576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предоставления </w:t>
      </w:r>
      <w:proofErr w:type="gramStart"/>
      <w:r w:rsidRPr="00357B4D">
        <w:rPr>
          <w:rStyle w:val="a5"/>
          <w:rFonts w:ascii="Times New Roman" w:eastAsia="Times New Roman" w:hAnsi="Times New Roman" w:cs="Times New Roman"/>
          <w:b w:val="0"/>
          <w:bCs w:val="0"/>
        </w:rPr>
        <w:t>муниципальной</w:t>
      </w:r>
      <w:proofErr w:type="gramEnd"/>
      <w:r w:rsidRPr="00357B4D">
        <w:rPr>
          <w:rStyle w:val="a5"/>
          <w:rFonts w:ascii="Times New Roman" w:eastAsia="Times New Roman" w:hAnsi="Times New Roman" w:cs="Times New Roman"/>
          <w:b w:val="0"/>
          <w:bCs w:val="0"/>
        </w:rPr>
        <w:t xml:space="preserve"> </w:t>
      </w:r>
    </w:p>
    <w:p w:rsidR="00BA217D" w:rsidRPr="00357B4D" w:rsidRDefault="00BA217D" w:rsidP="00BA217D">
      <w:pPr>
        <w:ind w:left="6480"/>
      </w:pPr>
      <w:r w:rsidRPr="00357B4D">
        <w:rPr>
          <w:rStyle w:val="a5"/>
          <w:rFonts w:ascii="Times New Roman" w:eastAsia="Times New Roman" w:hAnsi="Times New Roman" w:cs="Times New Roman"/>
          <w:b w:val="0"/>
          <w:bCs w:val="0"/>
        </w:rPr>
        <w:t>услуги</w:t>
      </w:r>
      <w:r w:rsidRPr="00357B4D">
        <w:rPr>
          <w:rStyle w:val="a5"/>
          <w:rFonts w:ascii="Times New Roman" w:eastAsia="Times New Roman" w:hAnsi="Times New Roman" w:cs="Times New Roman"/>
        </w:rPr>
        <w:t xml:space="preserve"> </w:t>
      </w:r>
      <w:r w:rsidRPr="00357B4D">
        <w:t>«Выдача документ</w:t>
      </w:r>
      <w:r>
        <w:t xml:space="preserve">ов (выписки из домовой книги, </w:t>
      </w:r>
      <w:r w:rsidRPr="00357B4D">
        <w:t xml:space="preserve">справок и иных документов)», </w:t>
      </w:r>
      <w:proofErr w:type="gramStart"/>
      <w:r w:rsidRPr="00357B4D">
        <w:t>утвержденному</w:t>
      </w:r>
      <w:proofErr w:type="gramEnd"/>
      <w:r w:rsidRPr="00357B4D">
        <w:t xml:space="preserve"> постановлением </w:t>
      </w:r>
    </w:p>
    <w:p w:rsidR="00BA217D" w:rsidRPr="00357B4D" w:rsidRDefault="00BA217D" w:rsidP="00BA217D">
      <w:pPr>
        <w:ind w:left="6480"/>
      </w:pPr>
      <w:proofErr w:type="spellStart"/>
      <w:r w:rsidRPr="00357B4D">
        <w:t>Добрунской</w:t>
      </w:r>
      <w:proofErr w:type="spellEnd"/>
      <w:r w:rsidRPr="00357B4D">
        <w:t xml:space="preserve"> сельской администрации</w:t>
      </w:r>
    </w:p>
    <w:p w:rsidR="00BA217D" w:rsidRPr="00357B4D" w:rsidRDefault="00BA217D" w:rsidP="00BA217D">
      <w:pPr>
        <w:ind w:left="6480"/>
      </w:pPr>
      <w:r w:rsidRPr="00357B4D">
        <w:t xml:space="preserve">от </w:t>
      </w:r>
      <w:r>
        <w:t>06.10.2020</w:t>
      </w:r>
      <w:r w:rsidRPr="00357B4D">
        <w:t xml:space="preserve"> г. № </w:t>
      </w:r>
      <w:r>
        <w:t>181</w:t>
      </w:r>
    </w:p>
    <w:p w:rsidR="00BA217D" w:rsidRPr="00357B4D" w:rsidRDefault="00BA217D" w:rsidP="00BA217D">
      <w:pPr>
        <w:jc w:val="right"/>
      </w:pPr>
    </w:p>
    <w:p w:rsidR="00BA217D" w:rsidRPr="00357B4D" w:rsidRDefault="00BA217D" w:rsidP="00BA217D">
      <w:pPr>
        <w:ind w:left="744" w:firstLine="24"/>
      </w:pPr>
      <w:proofErr w:type="spellStart"/>
      <w:r w:rsidRPr="00357B4D">
        <w:t>Добрунская</w:t>
      </w:r>
      <w:proofErr w:type="spellEnd"/>
      <w:r w:rsidRPr="00357B4D">
        <w:t xml:space="preserve"> сельская администрация располагается по адресу: 241521,  Брянская область, Брянский район, </w:t>
      </w:r>
      <w:proofErr w:type="spellStart"/>
      <w:r w:rsidRPr="00357B4D">
        <w:t>д</w:t>
      </w:r>
      <w:proofErr w:type="gramStart"/>
      <w:r w:rsidRPr="00357B4D">
        <w:t>.Д</w:t>
      </w:r>
      <w:proofErr w:type="gramEnd"/>
      <w:r w:rsidRPr="00357B4D">
        <w:t>обрунь</w:t>
      </w:r>
      <w:proofErr w:type="spellEnd"/>
      <w:r w:rsidRPr="00357B4D">
        <w:t>, ул. Молодежная, д. 1А.</w:t>
      </w:r>
    </w:p>
    <w:p w:rsidR="00BA217D" w:rsidRPr="00357B4D" w:rsidRDefault="00BA217D" w:rsidP="00BA217D">
      <w:r w:rsidRPr="00357B4D">
        <w:t>График работы:</w:t>
      </w:r>
    </w:p>
    <w:p w:rsidR="00BA217D" w:rsidRPr="00357B4D" w:rsidRDefault="00BA217D" w:rsidP="00BA217D">
      <w:r w:rsidRPr="00357B4D">
        <w:t>понедельник - четверг с 8.30 до 17.45 часов;</w:t>
      </w:r>
    </w:p>
    <w:p w:rsidR="00BA217D" w:rsidRPr="00357B4D" w:rsidRDefault="00BA217D" w:rsidP="00BA217D">
      <w:r w:rsidRPr="00357B4D">
        <w:t>пятница с 8.30 до 17.30 часов;</w:t>
      </w:r>
    </w:p>
    <w:p w:rsidR="00BA217D" w:rsidRPr="00357B4D" w:rsidRDefault="00BA217D" w:rsidP="00BA217D">
      <w:r w:rsidRPr="00357B4D">
        <w:t>перерыв с 13.00 до 14.00 часов;</w:t>
      </w:r>
    </w:p>
    <w:p w:rsidR="00BA217D" w:rsidRPr="00357B4D" w:rsidRDefault="00BA217D" w:rsidP="00BA217D">
      <w:pPr>
        <w:rPr>
          <w:rFonts w:ascii="Times New Roman" w:hAnsi="Times New Roman"/>
        </w:rPr>
      </w:pPr>
      <w:r w:rsidRPr="00357B4D">
        <w:t>суббота, воскресенье - выходные дни</w:t>
      </w:r>
    </w:p>
    <w:p w:rsidR="00BA217D" w:rsidRPr="00357B4D" w:rsidRDefault="00BA217D" w:rsidP="00BA217D">
      <w:pPr>
        <w:pStyle w:val="a7"/>
        <w:ind w:left="720"/>
        <w:rPr>
          <w:sz w:val="24"/>
          <w:szCs w:val="24"/>
        </w:rPr>
      </w:pPr>
      <w:r w:rsidRPr="00357B4D">
        <w:rPr>
          <w:sz w:val="24"/>
          <w:szCs w:val="24"/>
        </w:rPr>
        <w:t>График приема посетителей:</w:t>
      </w:r>
    </w:p>
    <w:p w:rsidR="00BA217D" w:rsidRPr="00357B4D" w:rsidRDefault="00BA217D" w:rsidP="00BA217D">
      <w:pPr>
        <w:pStyle w:val="a7"/>
        <w:spacing w:after="283"/>
        <w:ind w:left="720"/>
        <w:rPr>
          <w:sz w:val="24"/>
          <w:szCs w:val="24"/>
        </w:rPr>
      </w:pPr>
      <w:r w:rsidRPr="00357B4D">
        <w:rPr>
          <w:sz w:val="24"/>
          <w:szCs w:val="24"/>
        </w:rPr>
        <w:t>Понедельник - пятница с 9.00 - 12.00 и с 14.00 — 16.00.</w:t>
      </w:r>
    </w:p>
    <w:p w:rsidR="00BA217D" w:rsidRPr="00357B4D" w:rsidRDefault="00BA217D" w:rsidP="00BA217D">
      <w:pPr>
        <w:pStyle w:val="a7"/>
        <w:spacing w:after="283"/>
        <w:ind w:left="720"/>
      </w:pPr>
      <w:r w:rsidRPr="00357B4D">
        <w:rPr>
          <w:sz w:val="24"/>
          <w:szCs w:val="24"/>
        </w:rPr>
        <w:t>Справочные телефоны: 8(4832) 92-32-27. 92-30-02</w:t>
      </w:r>
    </w:p>
    <w:p w:rsidR="00BA217D" w:rsidRPr="00357B4D" w:rsidRDefault="00BA217D" w:rsidP="00BA217D">
      <w:r w:rsidRPr="00357B4D">
        <w:t xml:space="preserve">Адрес электронной почты для направления обращений по вопросам предоставления муниципальной услуги: </w:t>
      </w:r>
      <w:proofErr w:type="spellStart"/>
      <w:r w:rsidRPr="00357B4D">
        <w:rPr>
          <w:lang w:val="en-US"/>
        </w:rPr>
        <w:t>dobrun</w:t>
      </w:r>
      <w:proofErr w:type="spellEnd"/>
      <w:r w:rsidRPr="00357B4D">
        <w:t>@</w:t>
      </w:r>
      <w:proofErr w:type="spellStart"/>
      <w:r w:rsidRPr="00357B4D">
        <w:rPr>
          <w:lang w:val="en-US"/>
        </w:rPr>
        <w:t>br</w:t>
      </w:r>
      <w:proofErr w:type="spellEnd"/>
      <w:r w:rsidRPr="00357B4D">
        <w:t>.</w:t>
      </w:r>
      <w:proofErr w:type="spellStart"/>
      <w:r w:rsidRPr="00357B4D">
        <w:t>ru</w:t>
      </w:r>
      <w:proofErr w:type="spellEnd"/>
      <w:r w:rsidRPr="00357B4D">
        <w:t>.</w:t>
      </w:r>
    </w:p>
    <w:p w:rsidR="00BA217D" w:rsidRPr="00357B4D" w:rsidRDefault="00BA217D" w:rsidP="00BA217D">
      <w:r w:rsidRPr="00357B4D">
        <w:t xml:space="preserve">Адрес официального сайта Администрации в сети "Интернет" (далее - официальный сайт), содержащего информацию о порядке предоставления муниципальной услуги: </w:t>
      </w:r>
    </w:p>
    <w:p w:rsidR="00BA217D" w:rsidRPr="00357B4D" w:rsidRDefault="00BA217D" w:rsidP="00BA217D">
      <w:r w:rsidRPr="00357B4D">
        <w:t>http://www.</w:t>
      </w:r>
      <w:hyperlink r:id="rId39" w:history="1">
        <w:proofErr w:type="spellStart"/>
        <w:r w:rsidRPr="00357B4D">
          <w:rPr>
            <w:rStyle w:val="a6"/>
            <w:lang w:val="en-US"/>
          </w:rPr>
          <w:t>dobrun</w:t>
        </w:r>
        <w:proofErr w:type="spellEnd"/>
        <w:r w:rsidRPr="00357B4D">
          <w:rPr>
            <w:rStyle w:val="a6"/>
          </w:rPr>
          <w:t>-</w:t>
        </w:r>
        <w:proofErr w:type="spellStart"/>
        <w:r w:rsidRPr="00357B4D">
          <w:rPr>
            <w:rStyle w:val="a6"/>
            <w:lang w:val="en-US"/>
          </w:rPr>
          <w:t>adm</w:t>
        </w:r>
        <w:proofErr w:type="spellEnd"/>
        <w:r w:rsidRPr="00357B4D">
          <w:rPr>
            <w:rStyle w:val="a6"/>
          </w:rPr>
          <w:t>.</w:t>
        </w:r>
        <w:proofErr w:type="spellStart"/>
        <w:r w:rsidRPr="00357B4D">
          <w:rPr>
            <w:rStyle w:val="a6"/>
            <w:lang w:val="en-US"/>
          </w:rPr>
          <w:t>ru</w:t>
        </w:r>
        <w:proofErr w:type="spellEnd"/>
      </w:hyperlink>
      <w:r w:rsidRPr="00357B4D">
        <w:t xml:space="preserve"> </w:t>
      </w:r>
    </w:p>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 w:rsidR="00BA217D" w:rsidRPr="00357B4D" w:rsidRDefault="00BA217D" w:rsidP="00BA217D">
      <w:pPr>
        <w:ind w:left="6480"/>
        <w:jc w:val="center"/>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rPr>
        <w:t xml:space="preserve">Приложение № 2 </w:t>
      </w:r>
    </w:p>
    <w:p w:rsidR="00BA217D" w:rsidRPr="00357B4D" w:rsidRDefault="00BA217D" w:rsidP="00BA217D">
      <w:pPr>
        <w:ind w:left="648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к </w:t>
      </w:r>
      <w:hyperlink w:anchor="sub_1000" w:history="1">
        <w:r w:rsidRPr="00357B4D">
          <w:rPr>
            <w:rStyle w:val="a6"/>
            <w:rFonts w:ascii="Times New Roman" w:eastAsia="Times New Roman" w:hAnsi="Times New Roman" w:cs="Times New Roman"/>
          </w:rPr>
          <w:t>Административному регламенту</w:t>
        </w:r>
      </w:hyperlink>
      <w:r w:rsidRPr="00357B4D">
        <w:rPr>
          <w:rStyle w:val="a5"/>
          <w:rFonts w:ascii="Times New Roman" w:eastAsia="Times New Roman" w:hAnsi="Times New Roman" w:cs="Times New Roman"/>
          <w:b w:val="0"/>
          <w:bCs w:val="0"/>
        </w:rPr>
        <w:t xml:space="preserve"> </w:t>
      </w:r>
    </w:p>
    <w:p w:rsidR="00BA217D" w:rsidRPr="00357B4D" w:rsidRDefault="00BA217D" w:rsidP="00BA217D">
      <w:pPr>
        <w:ind w:left="576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предоставления </w:t>
      </w:r>
      <w:proofErr w:type="gramStart"/>
      <w:r w:rsidRPr="00357B4D">
        <w:rPr>
          <w:rStyle w:val="a5"/>
          <w:rFonts w:ascii="Times New Roman" w:eastAsia="Times New Roman" w:hAnsi="Times New Roman" w:cs="Times New Roman"/>
          <w:b w:val="0"/>
          <w:bCs w:val="0"/>
        </w:rPr>
        <w:t>муниципальной</w:t>
      </w:r>
      <w:proofErr w:type="gramEnd"/>
      <w:r w:rsidRPr="00357B4D">
        <w:rPr>
          <w:rStyle w:val="a5"/>
          <w:rFonts w:ascii="Times New Roman" w:eastAsia="Times New Roman" w:hAnsi="Times New Roman" w:cs="Times New Roman"/>
          <w:b w:val="0"/>
          <w:bCs w:val="0"/>
        </w:rPr>
        <w:t xml:space="preserve"> </w:t>
      </w:r>
    </w:p>
    <w:p w:rsidR="00BA217D" w:rsidRDefault="00BA217D" w:rsidP="00BA217D">
      <w:pPr>
        <w:ind w:left="6480"/>
      </w:pPr>
      <w:r w:rsidRPr="00357B4D">
        <w:rPr>
          <w:rStyle w:val="a5"/>
          <w:rFonts w:ascii="Times New Roman" w:eastAsia="Times New Roman" w:hAnsi="Times New Roman" w:cs="Times New Roman"/>
          <w:b w:val="0"/>
          <w:bCs w:val="0"/>
        </w:rPr>
        <w:t>услуги</w:t>
      </w:r>
      <w:r w:rsidRPr="00357B4D">
        <w:rPr>
          <w:rStyle w:val="a5"/>
          <w:rFonts w:ascii="Times New Roman" w:eastAsia="Times New Roman" w:hAnsi="Times New Roman" w:cs="Times New Roman"/>
        </w:rPr>
        <w:t xml:space="preserve"> </w:t>
      </w:r>
      <w:r w:rsidRPr="00357B4D">
        <w:t xml:space="preserve">«Выдача документов (выписки из домовой книги,  справок и иных документов)», </w:t>
      </w:r>
      <w:proofErr w:type="gramStart"/>
      <w:r w:rsidRPr="00357B4D">
        <w:t>утвержденному</w:t>
      </w:r>
      <w:proofErr w:type="gramEnd"/>
      <w:r w:rsidRPr="00357B4D">
        <w:t xml:space="preserve"> постановлением     </w:t>
      </w:r>
      <w:proofErr w:type="spellStart"/>
      <w:r w:rsidRPr="00357B4D">
        <w:t>До</w:t>
      </w:r>
      <w:r>
        <w:t>брунской</w:t>
      </w:r>
      <w:proofErr w:type="spellEnd"/>
      <w:r>
        <w:t xml:space="preserve"> сельской администрации </w:t>
      </w:r>
    </w:p>
    <w:p w:rsidR="00BA217D" w:rsidRPr="00357B4D" w:rsidRDefault="00BA217D" w:rsidP="00BA217D">
      <w:pPr>
        <w:ind w:left="6480"/>
      </w:pPr>
      <w:r w:rsidRPr="00357B4D">
        <w:t xml:space="preserve">от </w:t>
      </w:r>
      <w:r>
        <w:t>06.10.2020г</w:t>
      </w:r>
      <w:r w:rsidRPr="00357B4D">
        <w:t xml:space="preserve">. № </w:t>
      </w:r>
      <w:r>
        <w:t>181</w:t>
      </w:r>
    </w:p>
    <w:p w:rsidR="00BA217D" w:rsidRPr="00357B4D" w:rsidRDefault="00BA217D" w:rsidP="00BA217D"/>
    <w:p w:rsidR="00BA217D" w:rsidRPr="00357B4D" w:rsidRDefault="00BA217D" w:rsidP="00BA217D"/>
    <w:p w:rsidR="00BA217D" w:rsidRPr="00357B4D" w:rsidRDefault="00BA217D" w:rsidP="00BA217D">
      <w:pPr>
        <w:pStyle w:val="a7"/>
        <w:tabs>
          <w:tab w:val="left" w:pos="1441"/>
        </w:tabs>
        <w:autoSpaceDE/>
        <w:ind w:left="0" w:right="23" w:firstLine="709"/>
        <w:jc w:val="center"/>
      </w:pPr>
      <w:r w:rsidRPr="00357B4D">
        <w:rPr>
          <w:rFonts w:ascii="Times New Roman CYR" w:eastAsia="Times New Roman CYR" w:hAnsi="Times New Roman CYR" w:cs="Times New Roman CYR"/>
          <w:b/>
          <w:bCs/>
          <w:sz w:val="24"/>
          <w:szCs w:val="24"/>
          <w:lang w:eastAsia="ar-SA" w:bidi="ar-SA"/>
        </w:rPr>
        <w:t>Перечень нормативных правовых актов, регулирующих предоставление Муниципальной услуги.</w:t>
      </w:r>
    </w:p>
    <w:p w:rsidR="00BA217D" w:rsidRPr="00357B4D" w:rsidRDefault="00BA217D" w:rsidP="00BA217D"/>
    <w:p w:rsidR="00BA217D" w:rsidRPr="00357B4D" w:rsidRDefault="00BA217D" w:rsidP="00BA217D">
      <w:r w:rsidRPr="00357B4D">
        <w:t xml:space="preserve">Предоставление муниципальной услуги осуществляется в соответствии </w:t>
      </w:r>
      <w:proofErr w:type="gramStart"/>
      <w:r w:rsidRPr="00357B4D">
        <w:t>с</w:t>
      </w:r>
      <w:proofErr w:type="gramEnd"/>
      <w:r w:rsidRPr="00357B4D">
        <w:t>:</w:t>
      </w:r>
    </w:p>
    <w:p w:rsidR="00BA217D" w:rsidRPr="00357B4D" w:rsidRDefault="00BA217D" w:rsidP="00BA217D">
      <w:hyperlink r:id="rId40" w:history="1">
        <w:r w:rsidRPr="00357B4D">
          <w:rPr>
            <w:rStyle w:val="a6"/>
          </w:rPr>
          <w:t>Конституцией</w:t>
        </w:r>
      </w:hyperlink>
      <w:r w:rsidRPr="00357B4D">
        <w:t xml:space="preserve"> Российской Федерации;</w:t>
      </w:r>
    </w:p>
    <w:p w:rsidR="00BA217D" w:rsidRPr="00357B4D" w:rsidRDefault="00BA217D" w:rsidP="00BA217D">
      <w:hyperlink r:id="rId41" w:history="1">
        <w:r w:rsidRPr="00357B4D">
          <w:rPr>
            <w:rStyle w:val="a6"/>
          </w:rPr>
          <w:t>Жилищным кодексом</w:t>
        </w:r>
      </w:hyperlink>
      <w:r w:rsidRPr="00357B4D">
        <w:t xml:space="preserve"> Российской Федерации;</w:t>
      </w:r>
    </w:p>
    <w:p w:rsidR="00BA217D" w:rsidRPr="00357B4D" w:rsidRDefault="00BA217D" w:rsidP="00BA217D">
      <w:hyperlink r:id="rId42" w:history="1">
        <w:r w:rsidRPr="00357B4D">
          <w:rPr>
            <w:rStyle w:val="a6"/>
          </w:rPr>
          <w:t>Федеральным законом</w:t>
        </w:r>
      </w:hyperlink>
      <w:r w:rsidRPr="00357B4D">
        <w:t xml:space="preserve"> от 6 октября 2003 г. N 131-ФЗ "Об общих принципах организации местного самоуправления в Российской Федерации",</w:t>
      </w:r>
    </w:p>
    <w:p w:rsidR="00BA217D" w:rsidRPr="00357B4D" w:rsidRDefault="00BA217D" w:rsidP="00BA217D">
      <w:hyperlink r:id="rId43" w:history="1">
        <w:r w:rsidRPr="00357B4D">
          <w:rPr>
            <w:rStyle w:val="a6"/>
          </w:rPr>
          <w:t>Федеральным законом</w:t>
        </w:r>
      </w:hyperlink>
      <w:r w:rsidRPr="00357B4D">
        <w:t xml:space="preserve"> от 27 июля 2006 г. N 149 ФЗ "Об информации, информационных технологиях и о защите информации";</w:t>
      </w:r>
    </w:p>
    <w:p w:rsidR="00BA217D" w:rsidRPr="00357B4D" w:rsidRDefault="00BA217D" w:rsidP="00BA217D">
      <w:hyperlink r:id="rId44" w:history="1">
        <w:r w:rsidRPr="00357B4D">
          <w:rPr>
            <w:rStyle w:val="a6"/>
          </w:rPr>
          <w:t>Федеральным законом</w:t>
        </w:r>
      </w:hyperlink>
      <w:r w:rsidRPr="00357B4D">
        <w:t xml:space="preserve"> от 29 декабря 2004 г. N 189-ФЗ "О введении в действие Жилищного кодекса Российской Федерации";</w:t>
      </w:r>
    </w:p>
    <w:p w:rsidR="00BA217D" w:rsidRPr="00357B4D" w:rsidRDefault="00BA217D" w:rsidP="00BA217D">
      <w:hyperlink r:id="rId45" w:history="1">
        <w:r w:rsidRPr="00357B4D">
          <w:rPr>
            <w:rStyle w:val="a6"/>
          </w:rPr>
          <w:t>Федеральным законом</w:t>
        </w:r>
      </w:hyperlink>
      <w:r w:rsidRPr="00357B4D">
        <w:t xml:space="preserve"> от 27 июля 2006 г. N 152-ФЗ "О персональных данных";</w:t>
      </w:r>
    </w:p>
    <w:p w:rsidR="00BA217D" w:rsidRPr="00357B4D" w:rsidRDefault="00BA217D" w:rsidP="00BA217D">
      <w:hyperlink r:id="rId46" w:history="1">
        <w:r w:rsidRPr="00357B4D">
          <w:rPr>
            <w:rStyle w:val="a6"/>
          </w:rPr>
          <w:t>Федеральным законом</w:t>
        </w:r>
      </w:hyperlink>
      <w:r w:rsidRPr="00357B4D">
        <w:t xml:space="preserve"> от 27 июля 2010 г. N 210-ФЗ "Об организации предоставления государственных и муниципальных услуг";</w:t>
      </w:r>
    </w:p>
    <w:p w:rsidR="00BA217D" w:rsidRPr="00357B4D" w:rsidRDefault="00BA217D" w:rsidP="00BA217D">
      <w:hyperlink r:id="rId47" w:history="1">
        <w:r w:rsidRPr="00357B4D">
          <w:rPr>
            <w:rStyle w:val="a6"/>
          </w:rPr>
          <w:t>Федеральным законом</w:t>
        </w:r>
      </w:hyperlink>
      <w:r w:rsidRPr="00357B4D">
        <w:t xml:space="preserve"> от 6 апреля 2011 г. N 63-ФЗ "Об электронной подписи";</w:t>
      </w:r>
    </w:p>
    <w:p w:rsidR="00BA217D" w:rsidRPr="00357B4D" w:rsidRDefault="00BA217D" w:rsidP="00BA217D">
      <w:hyperlink r:id="rId48" w:history="1">
        <w:r w:rsidRPr="00357B4D">
          <w:rPr>
            <w:rStyle w:val="a6"/>
          </w:rPr>
          <w:t>Постановлением</w:t>
        </w:r>
      </w:hyperlink>
      <w:r w:rsidRPr="00357B4D">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A217D" w:rsidRPr="00357B4D" w:rsidRDefault="00BA217D" w:rsidP="00BA217D">
      <w:hyperlink r:id="rId49" w:history="1">
        <w:r w:rsidRPr="00357B4D">
          <w:rPr>
            <w:rStyle w:val="a6"/>
          </w:rPr>
          <w:t>Постановлением</w:t>
        </w:r>
      </w:hyperlink>
      <w:r w:rsidRPr="00357B4D">
        <w:t xml:space="preserve"> Правительства Российской Федерации от 25 августа 2012 г. N 852 "Об утверждении Правил использования усиленной </w:t>
      </w:r>
      <w:hyperlink r:id="rId50" w:history="1">
        <w:r w:rsidRPr="00357B4D">
          <w:rPr>
            <w:rStyle w:val="a6"/>
          </w:rPr>
          <w:t>квалифицированной электронной подписи</w:t>
        </w:r>
      </w:hyperlink>
      <w:r w:rsidRPr="00357B4D">
        <w:t xml:space="preserve">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217D" w:rsidRPr="00357B4D" w:rsidRDefault="00BA217D" w:rsidP="00BA217D">
      <w:r w:rsidRPr="00357B4D">
        <w:t xml:space="preserve">Устав </w:t>
      </w:r>
      <w:proofErr w:type="spellStart"/>
      <w:r w:rsidRPr="00357B4D">
        <w:t>Добрунского</w:t>
      </w:r>
      <w:proofErr w:type="spellEnd"/>
      <w:r w:rsidRPr="00357B4D">
        <w:t xml:space="preserve"> сельского поселения Брянского муниципального района Брянской области.</w:t>
      </w: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jc w:val="right"/>
      </w:pPr>
    </w:p>
    <w:p w:rsidR="00BA217D" w:rsidRPr="00357B4D" w:rsidRDefault="00BA217D" w:rsidP="00BA217D">
      <w:pPr>
        <w:ind w:left="6480"/>
        <w:jc w:val="center"/>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rPr>
        <w:t xml:space="preserve">Приложение № 3 </w:t>
      </w:r>
    </w:p>
    <w:bookmarkEnd w:id="158"/>
    <w:p w:rsidR="00BA217D" w:rsidRPr="00357B4D" w:rsidRDefault="00BA217D" w:rsidP="00BA217D">
      <w:pPr>
        <w:ind w:left="648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к </w:t>
      </w:r>
      <w:hyperlink w:anchor="sub_1000" w:history="1">
        <w:r w:rsidRPr="00357B4D">
          <w:rPr>
            <w:rStyle w:val="a6"/>
            <w:rFonts w:ascii="Times New Roman" w:eastAsia="Times New Roman" w:hAnsi="Times New Roman" w:cs="Times New Roman"/>
          </w:rPr>
          <w:t>Административному регламенту</w:t>
        </w:r>
      </w:hyperlink>
      <w:r w:rsidRPr="00357B4D">
        <w:rPr>
          <w:rStyle w:val="a5"/>
          <w:rFonts w:ascii="Times New Roman" w:eastAsia="Times New Roman" w:hAnsi="Times New Roman" w:cs="Times New Roman"/>
          <w:b w:val="0"/>
          <w:bCs w:val="0"/>
        </w:rPr>
        <w:t xml:space="preserve"> </w:t>
      </w:r>
    </w:p>
    <w:p w:rsidR="00BA217D" w:rsidRPr="00357B4D" w:rsidRDefault="00BA217D" w:rsidP="00BA217D">
      <w:pPr>
        <w:ind w:left="576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предоставления </w:t>
      </w:r>
      <w:proofErr w:type="gramStart"/>
      <w:r w:rsidRPr="00357B4D">
        <w:rPr>
          <w:rStyle w:val="a5"/>
          <w:rFonts w:ascii="Times New Roman" w:eastAsia="Times New Roman" w:hAnsi="Times New Roman" w:cs="Times New Roman"/>
          <w:b w:val="0"/>
          <w:bCs w:val="0"/>
        </w:rPr>
        <w:t>муниципальной</w:t>
      </w:r>
      <w:proofErr w:type="gramEnd"/>
      <w:r w:rsidRPr="00357B4D">
        <w:rPr>
          <w:rStyle w:val="a5"/>
          <w:rFonts w:ascii="Times New Roman" w:eastAsia="Times New Roman" w:hAnsi="Times New Roman" w:cs="Times New Roman"/>
          <w:b w:val="0"/>
          <w:bCs w:val="0"/>
        </w:rPr>
        <w:t xml:space="preserve"> </w:t>
      </w:r>
    </w:p>
    <w:p w:rsidR="00BA217D" w:rsidRPr="00357B4D" w:rsidRDefault="00BA217D" w:rsidP="00BA217D">
      <w:pPr>
        <w:ind w:left="6480"/>
      </w:pPr>
      <w:r w:rsidRPr="00357B4D">
        <w:rPr>
          <w:rStyle w:val="a5"/>
          <w:rFonts w:ascii="Times New Roman" w:eastAsia="Times New Roman" w:hAnsi="Times New Roman" w:cs="Times New Roman"/>
          <w:b w:val="0"/>
          <w:bCs w:val="0"/>
        </w:rPr>
        <w:t>услуги</w:t>
      </w:r>
      <w:r w:rsidRPr="00357B4D">
        <w:rPr>
          <w:rStyle w:val="a5"/>
          <w:rFonts w:ascii="Times New Roman" w:eastAsia="Times New Roman" w:hAnsi="Times New Roman" w:cs="Times New Roman"/>
        </w:rPr>
        <w:t xml:space="preserve"> </w:t>
      </w:r>
      <w:r w:rsidRPr="00357B4D">
        <w:t xml:space="preserve">«Выдача документов (выписки из домовой книги, </w:t>
      </w:r>
      <w:r>
        <w:t xml:space="preserve"> </w:t>
      </w:r>
      <w:r w:rsidRPr="00357B4D">
        <w:t xml:space="preserve">справок и иных документов)», </w:t>
      </w:r>
      <w:proofErr w:type="gramStart"/>
      <w:r w:rsidRPr="00357B4D">
        <w:t>утвержденному</w:t>
      </w:r>
      <w:proofErr w:type="gramEnd"/>
      <w:r w:rsidRPr="00357B4D">
        <w:t xml:space="preserve"> постановлением </w:t>
      </w:r>
      <w:proofErr w:type="spellStart"/>
      <w:r w:rsidRPr="00357B4D">
        <w:t>Добрунской</w:t>
      </w:r>
      <w:proofErr w:type="spellEnd"/>
      <w:r w:rsidRPr="00357B4D">
        <w:t xml:space="preserve"> сельской администрации</w:t>
      </w:r>
    </w:p>
    <w:p w:rsidR="00BA217D" w:rsidRPr="00357B4D" w:rsidRDefault="00BA217D" w:rsidP="00BA217D">
      <w:pPr>
        <w:ind w:left="6480"/>
      </w:pPr>
      <w:r w:rsidRPr="00357B4D">
        <w:t xml:space="preserve">от </w:t>
      </w:r>
      <w:r>
        <w:t>06.10.2020г</w:t>
      </w:r>
      <w:r w:rsidRPr="00357B4D">
        <w:t xml:space="preserve">. № </w:t>
      </w:r>
      <w:r>
        <w:t>181</w:t>
      </w:r>
    </w:p>
    <w:p w:rsidR="00BA217D" w:rsidRPr="00357B4D" w:rsidRDefault="00BA217D" w:rsidP="00BA217D">
      <w:pPr>
        <w:rPr>
          <w:rStyle w:val="a5"/>
          <w:rFonts w:ascii="Times New Roman" w:eastAsia="Times New Roman" w:hAnsi="Times New Roman" w:cs="Times New Roman"/>
        </w:rPr>
      </w:pPr>
      <w:r w:rsidRPr="00357B4D">
        <w:tab/>
      </w:r>
      <w:r w:rsidRPr="00357B4D">
        <w:tab/>
      </w:r>
      <w:r w:rsidRPr="00357B4D">
        <w:tab/>
      </w:r>
      <w:r w:rsidRPr="00357B4D">
        <w:tab/>
      </w:r>
      <w:r w:rsidRPr="00357B4D">
        <w:tab/>
      </w:r>
      <w:r w:rsidRPr="00357B4D">
        <w:tab/>
      </w:r>
      <w:r w:rsidRPr="00357B4D">
        <w:tab/>
      </w:r>
      <w:r w:rsidRPr="00357B4D">
        <w:tab/>
      </w:r>
    </w:p>
    <w:p w:rsidR="00BA217D" w:rsidRPr="00357B4D" w:rsidRDefault="00BA217D" w:rsidP="00BA217D">
      <w:pPr>
        <w:pStyle w:val="a9"/>
        <w:ind w:left="7200" w:firstLine="720"/>
        <w:rPr>
          <w:rFonts w:ascii="Times New Roman" w:eastAsia="Times New Roman" w:hAnsi="Times New Roman" w:cs="Times New Roman"/>
        </w:rPr>
      </w:pPr>
      <w:r w:rsidRPr="00357B4D">
        <w:rPr>
          <w:rStyle w:val="a5"/>
          <w:rFonts w:ascii="Times New Roman" w:eastAsia="Times New Roman" w:hAnsi="Times New Roman" w:cs="Times New Roman"/>
          <w:sz w:val="22"/>
          <w:szCs w:val="22"/>
        </w:rPr>
        <w:t>Форма</w:t>
      </w:r>
    </w:p>
    <w:p w:rsidR="00BA217D" w:rsidRPr="00357B4D" w:rsidRDefault="00BA217D" w:rsidP="00BA217D">
      <w:pPr>
        <w:ind w:left="6480"/>
        <w:rPr>
          <w:rFonts w:ascii="Times New Roman" w:eastAsia="Times New Roman" w:hAnsi="Times New Roman" w:cs="Times New Roman"/>
        </w:rPr>
      </w:pP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 xml:space="preserve">Руководителю органа, предоставляющего </w:t>
      </w:r>
      <w:proofErr w:type="gramStart"/>
      <w:r w:rsidRPr="00357B4D">
        <w:rPr>
          <w:rFonts w:ascii="Times New Roman" w:eastAsia="Times New Roman" w:hAnsi="Times New Roman" w:cs="Times New Roman"/>
          <w:sz w:val="22"/>
          <w:szCs w:val="22"/>
        </w:rPr>
        <w:t>муниципальную</w:t>
      </w:r>
      <w:proofErr w:type="gramEnd"/>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услугу</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______________________________</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______________________________</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(Ф.И.О. заявителя)</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______________________________</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(паспортные данные заявителя)</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______________________________</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(адрес регистрации заявителя)</w:t>
      </w:r>
    </w:p>
    <w:p w:rsidR="00BA217D" w:rsidRPr="00357B4D" w:rsidRDefault="00BA217D" w:rsidP="00BA217D">
      <w:pPr>
        <w:pStyle w:val="a9"/>
        <w:ind w:left="6480"/>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______________________________</w:t>
      </w:r>
    </w:p>
    <w:p w:rsidR="00BA217D" w:rsidRPr="00357B4D" w:rsidRDefault="00BA217D" w:rsidP="00BA217D">
      <w:pPr>
        <w:pStyle w:val="a9"/>
        <w:ind w:left="6480"/>
        <w:rPr>
          <w:rFonts w:ascii="Times New Roman" w:eastAsia="Times New Roman" w:hAnsi="Times New Roman" w:cs="Times New Roman"/>
        </w:rPr>
      </w:pPr>
      <w:r w:rsidRPr="00357B4D">
        <w:rPr>
          <w:rFonts w:ascii="Times New Roman" w:eastAsia="Times New Roman" w:hAnsi="Times New Roman" w:cs="Times New Roman"/>
          <w:sz w:val="22"/>
          <w:szCs w:val="22"/>
        </w:rPr>
        <w:t>(номер телефона заявителя)</w:t>
      </w:r>
    </w:p>
    <w:p w:rsidR="00BA217D" w:rsidRPr="00357B4D" w:rsidRDefault="00BA217D" w:rsidP="00BA217D">
      <w:pPr>
        <w:rPr>
          <w:rFonts w:ascii="Times New Roman" w:eastAsia="Times New Roman" w:hAnsi="Times New Roman" w:cs="Times New Roman"/>
        </w:rPr>
      </w:pPr>
    </w:p>
    <w:p w:rsidR="00BA217D" w:rsidRPr="00357B4D" w:rsidRDefault="00BA217D" w:rsidP="00BA217D">
      <w:pPr>
        <w:pStyle w:val="a9"/>
        <w:jc w:val="center"/>
        <w:rPr>
          <w:rFonts w:ascii="Times New Roman" w:eastAsia="Times New Roman" w:hAnsi="Times New Roman" w:cs="Times New Roman"/>
          <w:sz w:val="22"/>
          <w:szCs w:val="22"/>
        </w:rPr>
      </w:pPr>
      <w:r w:rsidRPr="00357B4D">
        <w:rPr>
          <w:rStyle w:val="a5"/>
          <w:rFonts w:ascii="Times New Roman" w:eastAsia="Times New Roman" w:hAnsi="Times New Roman" w:cs="Times New Roman"/>
          <w:sz w:val="22"/>
          <w:szCs w:val="22"/>
        </w:rPr>
        <w:t>Заявление</w:t>
      </w:r>
    </w:p>
    <w:p w:rsidR="00BA217D" w:rsidRPr="00357B4D" w:rsidRDefault="00BA217D" w:rsidP="00BA217D">
      <w:pPr>
        <w:pStyle w:val="a9"/>
        <w:ind w:firstLine="720"/>
        <w:rPr>
          <w:rFonts w:ascii="Times New Roman" w:eastAsia="Times New Roman" w:hAnsi="Times New Roman" w:cs="Times New Roman"/>
          <w:sz w:val="22"/>
          <w:szCs w:val="22"/>
        </w:rPr>
      </w:pPr>
    </w:p>
    <w:p w:rsidR="00BA217D" w:rsidRPr="00357B4D" w:rsidRDefault="00BA217D" w:rsidP="00BA217D">
      <w:pPr>
        <w:rPr>
          <w:rFonts w:ascii="Times New Roman" w:eastAsia="Times New Roman" w:hAnsi="Times New Roman" w:cs="Times New Roman"/>
        </w:rPr>
      </w:pPr>
    </w:p>
    <w:p w:rsidR="00BA217D" w:rsidRPr="00357B4D" w:rsidRDefault="00BA217D" w:rsidP="00BA217D">
      <w:pPr>
        <w:pStyle w:val="a9"/>
        <w:ind w:firstLine="720"/>
        <w:rPr>
          <w:rFonts w:ascii="Times New Roman" w:eastAsia="Times New Roman" w:hAnsi="Times New Roman" w:cs="Times New Roman"/>
        </w:rPr>
      </w:pPr>
      <w:r w:rsidRPr="00357B4D">
        <w:rPr>
          <w:rFonts w:ascii="Times New Roman" w:eastAsia="Times New Roman" w:hAnsi="Times New Roman" w:cs="Times New Roman"/>
        </w:rPr>
        <w:t xml:space="preserve">Прошу предоставить мне _________________________________________________________ </w:t>
      </w:r>
    </w:p>
    <w:p w:rsidR="00BA217D" w:rsidRPr="00357B4D" w:rsidRDefault="00BA217D" w:rsidP="00BA217D">
      <w:pPr>
        <w:pStyle w:val="a9"/>
        <w:rPr>
          <w:rFonts w:ascii="Times New Roman" w:eastAsia="Times New Roman" w:hAnsi="Times New Roman" w:cs="Times New Roman"/>
        </w:rPr>
      </w:pPr>
      <w:r w:rsidRPr="00357B4D">
        <w:rPr>
          <w:rFonts w:ascii="Times New Roman" w:eastAsia="Times New Roman" w:hAnsi="Times New Roman" w:cs="Times New Roman"/>
        </w:rPr>
        <w:lastRenderedPageBreak/>
        <w:t xml:space="preserve">_____________________________________________________________________________________ </w:t>
      </w:r>
    </w:p>
    <w:p w:rsidR="00BA217D" w:rsidRPr="00357B4D" w:rsidRDefault="00BA217D" w:rsidP="00BA217D">
      <w:pPr>
        <w:pStyle w:val="a9"/>
        <w:rPr>
          <w:rFonts w:ascii="Times New Roman" w:eastAsia="Times New Roman" w:hAnsi="Times New Roman" w:cs="Times New Roman"/>
        </w:rPr>
      </w:pPr>
      <w:r w:rsidRPr="00357B4D">
        <w:rPr>
          <w:rFonts w:ascii="Times New Roman" w:eastAsia="Times New Roman" w:hAnsi="Times New Roman" w:cs="Times New Roman"/>
        </w:rPr>
        <w:t xml:space="preserve">_____________________________________________________________________________________ </w:t>
      </w:r>
    </w:p>
    <w:p w:rsidR="00BA217D" w:rsidRPr="00357B4D" w:rsidRDefault="00BA217D" w:rsidP="00BA217D">
      <w:pPr>
        <w:pStyle w:val="a9"/>
        <w:rPr>
          <w:rFonts w:ascii="Times New Roman" w:eastAsia="Times New Roman" w:hAnsi="Times New Roman" w:cs="Times New Roman"/>
        </w:rPr>
      </w:pPr>
      <w:r w:rsidRPr="00357B4D">
        <w:rPr>
          <w:rFonts w:ascii="Times New Roman" w:eastAsia="Times New Roman" w:hAnsi="Times New Roman" w:cs="Times New Roman"/>
        </w:rPr>
        <w:t xml:space="preserve">_____________________________________________________________________________________ </w:t>
      </w:r>
    </w:p>
    <w:p w:rsidR="00BA217D" w:rsidRPr="00357B4D" w:rsidRDefault="00BA217D" w:rsidP="00BA217D">
      <w:pPr>
        <w:rPr>
          <w:rFonts w:ascii="Times New Roman" w:eastAsia="Times New Roman" w:hAnsi="Times New Roman" w:cs="Times New Roman"/>
        </w:rPr>
      </w:pPr>
    </w:p>
    <w:p w:rsidR="00BA217D" w:rsidRPr="00357B4D" w:rsidRDefault="00BA217D" w:rsidP="00BA217D">
      <w:pPr>
        <w:pStyle w:val="a9"/>
        <w:rPr>
          <w:rFonts w:ascii="Times New Roman" w:eastAsia="Times New Roman" w:hAnsi="Times New Roman" w:cs="Times New Roman"/>
        </w:rPr>
      </w:pPr>
      <w:r w:rsidRPr="00357B4D">
        <w:rPr>
          <w:rFonts w:ascii="Times New Roman" w:eastAsia="Times New Roman" w:hAnsi="Times New Roman" w:cs="Times New Roman"/>
        </w:rPr>
        <w:t xml:space="preserve">Подпись заявителя _____________            </w:t>
      </w:r>
      <w:r w:rsidRPr="00357B4D">
        <w:rPr>
          <w:rFonts w:ascii="Times New Roman" w:eastAsia="Times New Roman" w:hAnsi="Times New Roman" w:cs="Times New Roman"/>
        </w:rPr>
        <w:tab/>
      </w:r>
      <w:r w:rsidRPr="00357B4D">
        <w:rPr>
          <w:rFonts w:ascii="Times New Roman" w:eastAsia="Times New Roman" w:hAnsi="Times New Roman" w:cs="Times New Roman"/>
        </w:rPr>
        <w:tab/>
      </w:r>
      <w:r w:rsidRPr="00357B4D">
        <w:rPr>
          <w:rFonts w:ascii="Times New Roman" w:eastAsia="Times New Roman" w:hAnsi="Times New Roman" w:cs="Times New Roman"/>
        </w:rPr>
        <w:tab/>
        <w:t xml:space="preserve">  Дата __________________</w:t>
      </w:r>
    </w:p>
    <w:p w:rsidR="00BA217D" w:rsidRPr="00357B4D" w:rsidRDefault="00BA217D" w:rsidP="00BA217D">
      <w:pPr>
        <w:rPr>
          <w:rFonts w:ascii="Times New Roman" w:eastAsia="Times New Roman" w:hAnsi="Times New Roman" w:cs="Times New Roman"/>
        </w:rPr>
      </w:pPr>
    </w:p>
    <w:p w:rsidR="00BA217D" w:rsidRPr="00357B4D" w:rsidRDefault="00BA217D" w:rsidP="00BA217D">
      <w:pPr>
        <w:pStyle w:val="NormalWeb"/>
      </w:pPr>
      <w:r w:rsidRPr="00357B4D">
        <w:rPr>
          <w:sz w:val="27"/>
          <w:szCs w:val="27"/>
        </w:rPr>
        <w:t>дата: __________________</w:t>
      </w:r>
    </w:p>
    <w:p w:rsidR="00BA217D" w:rsidRPr="00357B4D" w:rsidRDefault="00BA217D" w:rsidP="00BA217D">
      <w:pPr>
        <w:pStyle w:val="NormalWeb"/>
        <w:rPr>
          <w:sz w:val="27"/>
          <w:szCs w:val="27"/>
        </w:rPr>
      </w:pPr>
      <w:r w:rsidRPr="00357B4D">
        <w:t> </w:t>
      </w:r>
    </w:p>
    <w:p w:rsidR="00BA217D" w:rsidRPr="00357B4D" w:rsidRDefault="00BA217D" w:rsidP="00BA217D">
      <w:pPr>
        <w:pStyle w:val="NormalWeb"/>
        <w:rPr>
          <w:sz w:val="20"/>
          <w:szCs w:val="20"/>
        </w:rPr>
      </w:pPr>
      <w:r w:rsidRPr="00357B4D">
        <w:rPr>
          <w:sz w:val="27"/>
          <w:szCs w:val="27"/>
        </w:rPr>
        <w:t>Результат рассмотрения заявления прошу:</w:t>
      </w:r>
    </w:p>
    <w:tbl>
      <w:tblPr>
        <w:tblW w:w="0" w:type="auto"/>
        <w:tblInd w:w="-15" w:type="dxa"/>
        <w:tblLayout w:type="fixed"/>
        <w:tblCellMar>
          <w:top w:w="105" w:type="dxa"/>
          <w:left w:w="105" w:type="dxa"/>
          <w:bottom w:w="105" w:type="dxa"/>
          <w:right w:w="105" w:type="dxa"/>
        </w:tblCellMar>
        <w:tblLook w:val="0000"/>
      </w:tblPr>
      <w:tblGrid>
        <w:gridCol w:w="4798"/>
        <w:gridCol w:w="5627"/>
      </w:tblGrid>
      <w:tr w:rsidR="00BA217D" w:rsidRPr="00357B4D" w:rsidTr="00FB29C2">
        <w:tc>
          <w:tcPr>
            <w:tcW w:w="4798" w:type="dxa"/>
            <w:shd w:val="clear" w:color="auto" w:fill="FFFFFF"/>
          </w:tcPr>
          <w:p w:rsidR="00BA217D" w:rsidRPr="00357B4D" w:rsidRDefault="00BA217D" w:rsidP="00FB29C2">
            <w:pPr>
              <w:rPr>
                <w:rFonts w:ascii="Times New Roman" w:eastAsia="Times New Roman" w:hAnsi="Times New Roman" w:cs="Times New Roman"/>
                <w:sz w:val="20"/>
                <w:szCs w:val="20"/>
              </w:rPr>
            </w:pPr>
          </w:p>
        </w:tc>
        <w:tc>
          <w:tcPr>
            <w:tcW w:w="5627" w:type="dxa"/>
            <w:shd w:val="clear" w:color="auto" w:fill="FFFFFF"/>
            <w:vAlign w:val="center"/>
          </w:tcPr>
          <w:p w:rsidR="00BA217D" w:rsidRPr="00357B4D" w:rsidRDefault="00BA217D" w:rsidP="00FB29C2">
            <w:r w:rsidRPr="00357B4D">
              <w:rPr>
                <w:rFonts w:ascii="Times New Roman" w:eastAsia="Times New Roman" w:hAnsi="Times New Roman" w:cs="Times New Roman"/>
                <w:sz w:val="27"/>
                <w:szCs w:val="27"/>
              </w:rPr>
              <w:t xml:space="preserve">выдать на руки в </w:t>
            </w:r>
            <w:proofErr w:type="spellStart"/>
            <w:r w:rsidRPr="00357B4D">
              <w:rPr>
                <w:rFonts w:ascii="Times New Roman" w:eastAsia="Times New Roman" w:hAnsi="Times New Roman" w:cs="Times New Roman"/>
                <w:sz w:val="27"/>
                <w:szCs w:val="27"/>
              </w:rPr>
              <w:t>Добрунской</w:t>
            </w:r>
            <w:proofErr w:type="spellEnd"/>
            <w:r w:rsidRPr="00357B4D">
              <w:rPr>
                <w:rFonts w:ascii="Times New Roman" w:eastAsia="Times New Roman" w:hAnsi="Times New Roman" w:cs="Times New Roman"/>
                <w:sz w:val="27"/>
                <w:szCs w:val="27"/>
              </w:rPr>
              <w:t xml:space="preserve"> </w:t>
            </w:r>
            <w:proofErr w:type="spellStart"/>
            <w:r w:rsidRPr="00357B4D">
              <w:rPr>
                <w:rFonts w:ascii="Times New Roman" w:eastAsia="Times New Roman" w:hAnsi="Times New Roman" w:cs="Times New Roman"/>
                <w:sz w:val="27"/>
                <w:szCs w:val="27"/>
              </w:rPr>
              <w:t>селськой</w:t>
            </w:r>
            <w:proofErr w:type="spellEnd"/>
            <w:r w:rsidRPr="00357B4D">
              <w:rPr>
                <w:rFonts w:ascii="Times New Roman" w:eastAsia="Times New Roman" w:hAnsi="Times New Roman" w:cs="Times New Roman"/>
                <w:sz w:val="27"/>
                <w:szCs w:val="27"/>
              </w:rPr>
              <w:t xml:space="preserve"> администрации</w:t>
            </w:r>
          </w:p>
        </w:tc>
      </w:tr>
      <w:tr w:rsidR="00BA217D" w:rsidRPr="00357B4D" w:rsidTr="00FB29C2">
        <w:tc>
          <w:tcPr>
            <w:tcW w:w="4798" w:type="dxa"/>
            <w:shd w:val="clear" w:color="auto" w:fill="FFFFFF"/>
          </w:tcPr>
          <w:p w:rsidR="00BA217D" w:rsidRPr="00357B4D" w:rsidRDefault="00BA217D" w:rsidP="00FB29C2">
            <w:pPr>
              <w:rPr>
                <w:rFonts w:ascii="Times New Roman" w:eastAsia="Times New Roman" w:hAnsi="Times New Roman" w:cs="Times New Roman"/>
                <w:sz w:val="20"/>
                <w:szCs w:val="20"/>
              </w:rPr>
            </w:pPr>
          </w:p>
        </w:tc>
        <w:tc>
          <w:tcPr>
            <w:tcW w:w="5627" w:type="dxa"/>
            <w:shd w:val="clear" w:color="auto" w:fill="FFFFFF"/>
            <w:vAlign w:val="center"/>
          </w:tcPr>
          <w:p w:rsidR="00BA217D" w:rsidRPr="00357B4D" w:rsidRDefault="00BA217D" w:rsidP="00FB29C2">
            <w:r w:rsidRPr="00357B4D">
              <w:rPr>
                <w:rFonts w:ascii="Times New Roman" w:eastAsia="Times New Roman" w:hAnsi="Times New Roman" w:cs="Times New Roman"/>
                <w:sz w:val="27"/>
                <w:szCs w:val="27"/>
              </w:rPr>
              <w:t>направить по почте</w:t>
            </w:r>
          </w:p>
        </w:tc>
      </w:tr>
    </w:tbl>
    <w:p w:rsidR="00BA217D" w:rsidRPr="00357B4D" w:rsidRDefault="00BA217D" w:rsidP="00BA217D">
      <w:pPr>
        <w:rPr>
          <w:rFonts w:ascii="Times New Roman" w:eastAsia="Times New Roman" w:hAnsi="Times New Roman" w:cs="Times New Roman"/>
        </w:rPr>
      </w:pPr>
    </w:p>
    <w:p w:rsidR="00BA217D" w:rsidRDefault="00BA217D" w:rsidP="00BA217D">
      <w:pPr>
        <w:rPr>
          <w:rFonts w:ascii="Times New Roman" w:eastAsia="Times New Roman" w:hAnsi="Times New Roman" w:cs="Times New Roman"/>
        </w:rPr>
      </w:pPr>
    </w:p>
    <w:p w:rsidR="00BA217D" w:rsidRDefault="00BA217D" w:rsidP="00BA217D">
      <w:pPr>
        <w:rPr>
          <w:rFonts w:ascii="Times New Roman" w:eastAsia="Times New Roman" w:hAnsi="Times New Roman" w:cs="Times New Roman"/>
        </w:rPr>
      </w:pPr>
    </w:p>
    <w:p w:rsidR="00BA217D" w:rsidRDefault="00BA217D" w:rsidP="00BA217D">
      <w:pPr>
        <w:rPr>
          <w:rFonts w:ascii="Times New Roman" w:eastAsia="Times New Roman" w:hAnsi="Times New Roman" w:cs="Times New Roman"/>
        </w:rPr>
      </w:pPr>
    </w:p>
    <w:p w:rsidR="00BA217D" w:rsidRPr="00357B4D" w:rsidRDefault="00BA217D" w:rsidP="00BA217D">
      <w:pPr>
        <w:rPr>
          <w:rFonts w:ascii="Times New Roman" w:eastAsia="Times New Roman" w:hAnsi="Times New Roman" w:cs="Times New Roman"/>
        </w:rPr>
      </w:pPr>
    </w:p>
    <w:p w:rsidR="00BA217D" w:rsidRPr="00357B4D" w:rsidRDefault="00BA217D" w:rsidP="00BA217D">
      <w:pPr>
        <w:pStyle w:val="a9"/>
        <w:jc w:val="center"/>
        <w:rPr>
          <w:rStyle w:val="a5"/>
          <w:rFonts w:ascii="Times New Roman" w:eastAsia="Times New Roman" w:hAnsi="Times New Roman" w:cs="Times New Roman"/>
        </w:rPr>
      </w:pPr>
      <w:r w:rsidRPr="00357B4D">
        <w:rPr>
          <w:rStyle w:val="a5"/>
          <w:rFonts w:ascii="Times New Roman" w:eastAsia="Times New Roman" w:hAnsi="Times New Roman" w:cs="Times New Roman"/>
        </w:rPr>
        <w:t>Согласие</w:t>
      </w:r>
    </w:p>
    <w:p w:rsidR="00BA217D" w:rsidRPr="00357B4D" w:rsidRDefault="00BA217D" w:rsidP="00BA217D">
      <w:pPr>
        <w:pStyle w:val="a9"/>
        <w:jc w:val="center"/>
        <w:rPr>
          <w:rFonts w:ascii="Times New Roman" w:eastAsia="Times New Roman" w:hAnsi="Times New Roman" w:cs="Times New Roman"/>
        </w:rPr>
      </w:pPr>
      <w:r w:rsidRPr="00357B4D">
        <w:rPr>
          <w:rStyle w:val="a5"/>
          <w:rFonts w:ascii="Times New Roman" w:eastAsia="Times New Roman" w:hAnsi="Times New Roman" w:cs="Times New Roman"/>
        </w:rPr>
        <w:t>на обработку персональных данных</w:t>
      </w:r>
    </w:p>
    <w:p w:rsidR="00BA217D" w:rsidRPr="00357B4D" w:rsidRDefault="00BA217D" w:rsidP="00BA217D">
      <w:pPr>
        <w:rPr>
          <w:rFonts w:ascii="Times New Roman" w:eastAsia="Times New Roman" w:hAnsi="Times New Roman" w:cs="Times New Roman"/>
        </w:rPr>
      </w:pPr>
    </w:p>
    <w:p w:rsidR="00BA217D" w:rsidRPr="00357B4D" w:rsidRDefault="00BA217D" w:rsidP="00BA217D">
      <w:pPr>
        <w:pStyle w:val="a9"/>
        <w:ind w:firstLine="720"/>
        <w:jc w:val="both"/>
        <w:rPr>
          <w:rFonts w:ascii="Times New Roman" w:eastAsia="Times New Roman" w:hAnsi="Times New Roman" w:cs="Times New Roman"/>
        </w:rPr>
      </w:pPr>
      <w:proofErr w:type="gramStart"/>
      <w:r w:rsidRPr="00357B4D">
        <w:rPr>
          <w:rFonts w:ascii="Times New Roman" w:eastAsia="Times New Roman" w:hAnsi="Times New Roman" w:cs="Times New Roman"/>
        </w:rPr>
        <w:t xml:space="preserve">В соответствии со </w:t>
      </w:r>
      <w:hyperlink r:id="rId51" w:history="1">
        <w:r w:rsidRPr="00357B4D">
          <w:rPr>
            <w:rStyle w:val="a6"/>
            <w:rFonts w:ascii="Times New Roman" w:eastAsia="Times New Roman" w:hAnsi="Times New Roman" w:cs="Times New Roman"/>
          </w:rPr>
          <w:t>статьей 9</w:t>
        </w:r>
      </w:hyperlink>
      <w:r w:rsidRPr="00357B4D">
        <w:rPr>
          <w:rFonts w:ascii="Times New Roman" w:eastAsia="Times New Roman" w:hAnsi="Times New Roman" w:cs="Times New Roman"/>
        </w:rPr>
        <w:t xml:space="preserve"> Федерального закона  от 27.07.2006 № 152-ФЗ «О персональных данных» даю согласие на автоматизированную, а также и без использования средства автоматизации обработку моих персональных данных, а именно на совершение действий, предусмотренных </w:t>
      </w:r>
      <w:hyperlink r:id="rId52" w:history="1">
        <w:r w:rsidRPr="00357B4D">
          <w:rPr>
            <w:rStyle w:val="a6"/>
            <w:rFonts w:ascii="Times New Roman" w:eastAsia="Times New Roman" w:hAnsi="Times New Roman" w:cs="Times New Roman"/>
          </w:rPr>
          <w:t>пунктом 3  статьи 3</w:t>
        </w:r>
      </w:hyperlink>
      <w:r w:rsidRPr="00357B4D">
        <w:rPr>
          <w:rFonts w:ascii="Times New Roman" w:eastAsia="Times New Roman" w:hAnsi="Times New Roman" w:cs="Times New Roman"/>
        </w:rPr>
        <w:t xml:space="preserve"> Федерального закона от 27.07.2006 № 152-ФЗ «О персональных данных», со сведениями, представленными мной в администрацию ___________ сельского поселения.</w:t>
      </w:r>
      <w:proofErr w:type="gramEnd"/>
    </w:p>
    <w:p w:rsidR="00BA217D" w:rsidRPr="00357B4D" w:rsidRDefault="00BA217D" w:rsidP="00BA217D">
      <w:pPr>
        <w:pStyle w:val="a9"/>
        <w:ind w:firstLine="720"/>
      </w:pPr>
      <w:r w:rsidRPr="00357B4D">
        <w:rPr>
          <w:rFonts w:ascii="Times New Roman" w:eastAsia="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A217D" w:rsidRPr="00357B4D" w:rsidRDefault="00BA217D" w:rsidP="00BA217D"/>
    <w:p w:rsidR="00BA217D" w:rsidRPr="00357B4D" w:rsidRDefault="00BA217D" w:rsidP="00BA217D">
      <w:pPr>
        <w:pStyle w:val="a9"/>
        <w:rPr>
          <w:rFonts w:ascii="Times New Roman" w:eastAsia="Times New Roman" w:hAnsi="Times New Roman" w:cs="Times New Roman"/>
          <w:sz w:val="22"/>
          <w:szCs w:val="22"/>
        </w:rPr>
      </w:pPr>
      <w:r w:rsidRPr="00357B4D">
        <w:rPr>
          <w:rFonts w:ascii="Times New Roman" w:eastAsia="Times New Roman" w:hAnsi="Times New Roman" w:cs="Times New Roman"/>
          <w:sz w:val="22"/>
          <w:szCs w:val="22"/>
        </w:rPr>
        <w:t xml:space="preserve">_________________________ </w:t>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t>__________________</w:t>
      </w:r>
    </w:p>
    <w:p w:rsidR="00BA217D" w:rsidRPr="00357B4D" w:rsidRDefault="00BA217D" w:rsidP="00BA217D">
      <w:pPr>
        <w:pStyle w:val="a9"/>
        <w:ind w:left="720"/>
        <w:rPr>
          <w:rFonts w:ascii="Times New Roman" w:eastAsia="Times New Roman" w:hAnsi="Times New Roman" w:cs="Times New Roman"/>
        </w:rPr>
      </w:pPr>
      <w:r w:rsidRPr="00357B4D">
        <w:rPr>
          <w:rFonts w:ascii="Times New Roman" w:eastAsia="Times New Roman" w:hAnsi="Times New Roman" w:cs="Times New Roman"/>
          <w:sz w:val="22"/>
          <w:szCs w:val="22"/>
        </w:rPr>
        <w:t>(Ф.И.О.)</w:t>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r>
      <w:r w:rsidRPr="00357B4D">
        <w:rPr>
          <w:rFonts w:ascii="Times New Roman" w:eastAsia="Times New Roman" w:hAnsi="Times New Roman" w:cs="Times New Roman"/>
          <w:sz w:val="22"/>
          <w:szCs w:val="22"/>
        </w:rPr>
        <w:tab/>
        <w:t>(подпись)</w:t>
      </w:r>
    </w:p>
    <w:p w:rsidR="00BA217D" w:rsidRPr="00357B4D" w:rsidRDefault="00BA217D" w:rsidP="00BA217D">
      <w:pPr>
        <w:rPr>
          <w:rFonts w:ascii="Times New Roman" w:eastAsia="Times New Roman" w:hAnsi="Times New Roman" w:cs="Times New Roman"/>
        </w:rP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jc w:val="center"/>
      </w:pPr>
    </w:p>
    <w:p w:rsidR="00BA217D" w:rsidRPr="00357B4D" w:rsidRDefault="00BA217D" w:rsidP="00BA217D">
      <w:pPr>
        <w:ind w:left="6480"/>
        <w:jc w:val="center"/>
      </w:pPr>
    </w:p>
    <w:p w:rsidR="00BA217D" w:rsidRPr="00357B4D" w:rsidRDefault="00BA217D" w:rsidP="00BA217D">
      <w:pPr>
        <w:ind w:left="6480"/>
        <w:jc w:val="center"/>
      </w:pPr>
    </w:p>
    <w:p w:rsidR="00BA217D" w:rsidRPr="00357B4D" w:rsidRDefault="00BA217D" w:rsidP="00BA217D">
      <w:pPr>
        <w:ind w:left="6480"/>
        <w:jc w:val="center"/>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rPr>
        <w:t xml:space="preserve">Приложение № 4 </w:t>
      </w:r>
    </w:p>
    <w:p w:rsidR="00BA217D" w:rsidRPr="00357B4D" w:rsidRDefault="00BA217D" w:rsidP="00BA217D">
      <w:pPr>
        <w:ind w:left="648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к </w:t>
      </w:r>
      <w:hyperlink w:anchor="sub_1000" w:history="1">
        <w:r w:rsidRPr="00357B4D">
          <w:rPr>
            <w:rStyle w:val="a6"/>
            <w:rFonts w:ascii="Times New Roman" w:eastAsia="Times New Roman" w:hAnsi="Times New Roman" w:cs="Times New Roman"/>
          </w:rPr>
          <w:t>Административному регламенту</w:t>
        </w:r>
      </w:hyperlink>
      <w:r w:rsidRPr="00357B4D">
        <w:rPr>
          <w:rStyle w:val="a5"/>
          <w:rFonts w:ascii="Times New Roman" w:eastAsia="Times New Roman" w:hAnsi="Times New Roman" w:cs="Times New Roman"/>
          <w:b w:val="0"/>
          <w:bCs w:val="0"/>
        </w:rPr>
        <w:t xml:space="preserve"> </w:t>
      </w:r>
    </w:p>
    <w:p w:rsidR="00BA217D" w:rsidRPr="00357B4D" w:rsidRDefault="00BA217D" w:rsidP="00BA217D">
      <w:pPr>
        <w:ind w:left="5760"/>
        <w:rPr>
          <w:rStyle w:val="a5"/>
          <w:rFonts w:ascii="Times New Roman" w:eastAsia="Times New Roman" w:hAnsi="Times New Roman" w:cs="Times New Roman"/>
          <w:b w:val="0"/>
          <w:bCs w:val="0"/>
        </w:rPr>
      </w:pPr>
      <w:r w:rsidRPr="00357B4D">
        <w:rPr>
          <w:rStyle w:val="a5"/>
          <w:rFonts w:ascii="Times New Roman" w:eastAsia="Times New Roman" w:hAnsi="Times New Roman" w:cs="Times New Roman"/>
          <w:b w:val="0"/>
          <w:bCs w:val="0"/>
        </w:rPr>
        <w:t xml:space="preserve">предоставления </w:t>
      </w:r>
      <w:proofErr w:type="gramStart"/>
      <w:r w:rsidRPr="00357B4D">
        <w:rPr>
          <w:rStyle w:val="a5"/>
          <w:rFonts w:ascii="Times New Roman" w:eastAsia="Times New Roman" w:hAnsi="Times New Roman" w:cs="Times New Roman"/>
          <w:b w:val="0"/>
          <w:bCs w:val="0"/>
        </w:rPr>
        <w:t>муниципальной</w:t>
      </w:r>
      <w:proofErr w:type="gramEnd"/>
      <w:r w:rsidRPr="00357B4D">
        <w:rPr>
          <w:rStyle w:val="a5"/>
          <w:rFonts w:ascii="Times New Roman" w:eastAsia="Times New Roman" w:hAnsi="Times New Roman" w:cs="Times New Roman"/>
          <w:b w:val="0"/>
          <w:bCs w:val="0"/>
        </w:rPr>
        <w:t xml:space="preserve"> </w:t>
      </w:r>
    </w:p>
    <w:p w:rsidR="00BA217D" w:rsidRPr="00357B4D" w:rsidRDefault="00BA217D" w:rsidP="00BA217D">
      <w:pPr>
        <w:ind w:left="6480"/>
      </w:pPr>
      <w:r w:rsidRPr="00357B4D">
        <w:rPr>
          <w:rStyle w:val="a5"/>
          <w:rFonts w:ascii="Times New Roman" w:eastAsia="Times New Roman" w:hAnsi="Times New Roman" w:cs="Times New Roman"/>
          <w:b w:val="0"/>
          <w:bCs w:val="0"/>
        </w:rPr>
        <w:t>услуги</w:t>
      </w:r>
      <w:r w:rsidRPr="00357B4D">
        <w:rPr>
          <w:rStyle w:val="a5"/>
          <w:rFonts w:ascii="Times New Roman" w:eastAsia="Times New Roman" w:hAnsi="Times New Roman" w:cs="Times New Roman"/>
        </w:rPr>
        <w:t xml:space="preserve"> </w:t>
      </w:r>
      <w:r w:rsidRPr="00357B4D">
        <w:t xml:space="preserve">«Выдача документов (выписки из домовой книги, справок и иных документов)», </w:t>
      </w:r>
      <w:proofErr w:type="gramStart"/>
      <w:r w:rsidRPr="00357B4D">
        <w:t>утвержденному</w:t>
      </w:r>
      <w:proofErr w:type="gramEnd"/>
      <w:r w:rsidRPr="00357B4D">
        <w:t xml:space="preserve"> постановлением </w:t>
      </w:r>
      <w:proofErr w:type="spellStart"/>
      <w:r w:rsidRPr="00357B4D">
        <w:t>Добрунской</w:t>
      </w:r>
      <w:proofErr w:type="spellEnd"/>
      <w:r w:rsidRPr="00357B4D">
        <w:t xml:space="preserve"> сельской администрации</w:t>
      </w:r>
    </w:p>
    <w:p w:rsidR="00BA217D" w:rsidRPr="00357B4D" w:rsidRDefault="00BA217D" w:rsidP="00BA217D">
      <w:pPr>
        <w:ind w:left="6480"/>
      </w:pPr>
      <w:r w:rsidRPr="00357B4D">
        <w:t xml:space="preserve">от </w:t>
      </w:r>
      <w:r>
        <w:t>06.10.2020г</w:t>
      </w:r>
      <w:r w:rsidRPr="00357B4D">
        <w:t xml:space="preserve">. № </w:t>
      </w:r>
      <w:r>
        <w:t>181</w:t>
      </w:r>
    </w:p>
    <w:p w:rsidR="00BA217D" w:rsidRPr="00357B4D" w:rsidRDefault="00BA217D" w:rsidP="00BA217D"/>
    <w:p w:rsidR="00BA217D" w:rsidRPr="00357B4D" w:rsidRDefault="00BA217D" w:rsidP="00BA217D">
      <w:pPr>
        <w:pStyle w:val="heading1"/>
        <w:numPr>
          <w:ilvl w:val="0"/>
          <w:numId w:val="0"/>
        </w:numPr>
        <w:rPr>
          <w:color w:val="auto"/>
        </w:rPr>
      </w:pPr>
      <w:r w:rsidRPr="00357B4D">
        <w:rPr>
          <w:color w:val="auto"/>
        </w:rPr>
        <w:t>Блок-схема</w:t>
      </w:r>
      <w:r w:rsidRPr="00357B4D">
        <w:rPr>
          <w:color w:val="auto"/>
        </w:rPr>
        <w:br/>
        <w:t>предоставления муниципальной услуги "Выдача документов (выписки из домовой книги,  справок и иных документов)"</w:t>
      </w:r>
    </w:p>
    <w:p w:rsidR="00BA217D" w:rsidRPr="00357B4D" w:rsidRDefault="00BA217D" w:rsidP="00BA217D"/>
    <w:p w:rsidR="00BA217D" w:rsidRPr="00357B4D" w:rsidRDefault="00BA217D" w:rsidP="00BA217D">
      <w:pPr>
        <w:ind w:firstLine="698"/>
        <w:jc w:val="center"/>
      </w:pPr>
      <w:r>
        <w:rPr>
          <w:noProof/>
          <w:lang w:eastAsia="ru-RU"/>
        </w:rPr>
        <w:lastRenderedPageBreak/>
        <w:drawing>
          <wp:inline distT="0" distB="0" distL="0" distR="0">
            <wp:extent cx="4484370" cy="46596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srcRect/>
                    <a:stretch>
                      <a:fillRect/>
                    </a:stretch>
                  </pic:blipFill>
                  <pic:spPr bwMode="auto">
                    <a:xfrm>
                      <a:off x="0" y="0"/>
                      <a:ext cx="4484370" cy="4659630"/>
                    </a:xfrm>
                    <a:prstGeom prst="rect">
                      <a:avLst/>
                    </a:prstGeom>
                    <a:solidFill>
                      <a:srgbClr val="FFFFFF"/>
                    </a:solidFill>
                    <a:ln w="9525">
                      <a:noFill/>
                      <a:miter lim="800000"/>
                      <a:headEnd/>
                      <a:tailEnd/>
                    </a:ln>
                  </pic:spPr>
                </pic:pic>
              </a:graphicData>
            </a:graphic>
          </wp:inline>
        </w:drawing>
      </w:r>
    </w:p>
    <w:p w:rsidR="00BA217D" w:rsidRDefault="00BA217D"/>
    <w:sectPr w:rsidR="00BA217D" w:rsidSect="00661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A217D"/>
    <w:rsid w:val="00661BE6"/>
    <w:rsid w:val="00BA217D"/>
    <w:rsid w:val="00D172BB"/>
    <w:rsid w:val="00FE6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17D"/>
    <w:rPr>
      <w:rFonts w:ascii="Tahoma" w:hAnsi="Tahoma" w:cs="Tahoma"/>
      <w:sz w:val="16"/>
      <w:szCs w:val="16"/>
    </w:rPr>
  </w:style>
  <w:style w:type="character" w:customStyle="1" w:styleId="a5">
    <w:name w:val="Öâåòîâîå âûäåëåíèå"/>
    <w:rsid w:val="00BA217D"/>
    <w:rPr>
      <w:b/>
      <w:bCs/>
      <w:color w:val="26282F"/>
    </w:rPr>
  </w:style>
  <w:style w:type="character" w:styleId="a6">
    <w:name w:val="Hyperlink"/>
    <w:rsid w:val="00BA217D"/>
    <w:rPr>
      <w:color w:val="0000FF"/>
      <w:u w:val="single"/>
    </w:rPr>
  </w:style>
  <w:style w:type="paragraph" w:styleId="a7">
    <w:name w:val="Body Text"/>
    <w:basedOn w:val="a"/>
    <w:link w:val="a8"/>
    <w:rsid w:val="00BA217D"/>
    <w:pPr>
      <w:widowControl w:val="0"/>
      <w:suppressAutoHyphens/>
      <w:autoSpaceDE w:val="0"/>
      <w:spacing w:after="0" w:line="240" w:lineRule="auto"/>
      <w:ind w:left="590"/>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rsid w:val="00BA217D"/>
    <w:rPr>
      <w:rFonts w:ascii="Times New Roman" w:eastAsia="Times New Roman" w:hAnsi="Times New Roman" w:cs="Times New Roman"/>
      <w:sz w:val="28"/>
      <w:szCs w:val="28"/>
      <w:lang w:eastAsia="ru-RU" w:bidi="ru-RU"/>
    </w:rPr>
  </w:style>
  <w:style w:type="paragraph" w:customStyle="1" w:styleId="heading1">
    <w:name w:val="heading 1"/>
    <w:basedOn w:val="a"/>
    <w:next w:val="a"/>
    <w:rsid w:val="00BA217D"/>
    <w:pPr>
      <w:widowControl w:val="0"/>
      <w:numPr>
        <w:numId w:val="1"/>
      </w:numPr>
      <w:suppressAutoHyphens/>
      <w:autoSpaceDE w:val="0"/>
      <w:spacing w:before="108" w:after="108" w:line="240" w:lineRule="auto"/>
      <w:ind w:left="0" w:firstLine="0"/>
      <w:jc w:val="center"/>
      <w:outlineLvl w:val="0"/>
    </w:pPr>
    <w:rPr>
      <w:rFonts w:ascii="Times New Roman CYR" w:eastAsia="Times New Roman CYR" w:hAnsi="Times New Roman CYR" w:cs="Times New Roman CYR"/>
      <w:b/>
      <w:bCs/>
      <w:color w:val="26282F"/>
      <w:sz w:val="24"/>
      <w:szCs w:val="24"/>
      <w:lang w:eastAsia="ar-SA"/>
    </w:rPr>
  </w:style>
  <w:style w:type="paragraph" w:customStyle="1" w:styleId="a9">
    <w:name w:val="Таблицы (моноширинный)"/>
    <w:basedOn w:val="a"/>
    <w:next w:val="a"/>
    <w:rsid w:val="00BA217D"/>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NormalWeb">
    <w:name w:val="Normal (Web)"/>
    <w:basedOn w:val="a"/>
    <w:rsid w:val="00BA217D"/>
    <w:pPr>
      <w:widowControl w:val="0"/>
      <w:suppressAutoHyphens/>
      <w:spacing w:before="100" w:after="10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16150400/337" TargetMode="External"/><Relationship Id="rId26" Type="http://schemas.openxmlformats.org/officeDocument/2006/relationships/hyperlink" Target="http://internet.garant.ru/document/redirect/12177515/7014" TargetMode="External"/><Relationship Id="rId39" Type="http://schemas.openxmlformats.org/officeDocument/2006/relationships/hyperlink" Target="http://dobrun-adm.ru/" TargetMode="External"/><Relationship Id="rId21" Type="http://schemas.openxmlformats.org/officeDocument/2006/relationships/hyperlink" Target="http://internet.garant.ru/document/redirect/12177515/160013"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86367/0" TargetMode="External"/><Relationship Id="rId47"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12184522/54" TargetMode="External"/><Relationship Id="rId55" Type="http://schemas.openxmlformats.org/officeDocument/2006/relationships/theme" Target="theme/theme1.xml"/><Relationship Id="rId7" Type="http://schemas.openxmlformats.org/officeDocument/2006/relationships/hyperlink" Target="http://dobrun-adm.ru/" TargetMode="External"/><Relationship Id="rId12" Type="http://schemas.openxmlformats.org/officeDocument/2006/relationships/hyperlink" Target="http://internet.garant.ru/document/redirect/12177515/101" TargetMode="External"/><Relationship Id="rId17" Type="http://schemas.openxmlformats.org/officeDocument/2006/relationships/hyperlink" Target="http://internet.garant.ru/document/redirect/16150400/337" TargetMode="External"/><Relationship Id="rId25" Type="http://schemas.openxmlformats.org/officeDocument/2006/relationships/hyperlink" Target="http://internet.garant.ru/document/redirect/12177515/160013"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46661/0" TargetMode="External"/><Relationship Id="rId46" Type="http://schemas.openxmlformats.org/officeDocument/2006/relationships/hyperlink" Target="http://internet.garant.ru/document/redirect/12177515/0" TargetMode="External"/><Relationship Id="rId2" Type="http://schemas.openxmlformats.org/officeDocument/2006/relationships/styles" Target="styles.xml"/><Relationship Id="rId16" Type="http://schemas.openxmlformats.org/officeDocument/2006/relationships/hyperlink" Target="http://internet.garant.ru/document/redirect/16150400/110125" TargetMode="External"/><Relationship Id="rId20" Type="http://schemas.openxmlformats.org/officeDocument/2006/relationships/hyperlink" Target="http://internet.garant.ru/document/redirect/12177515/1510" TargetMode="External"/><Relationship Id="rId29" Type="http://schemas.openxmlformats.org/officeDocument/2006/relationships/hyperlink" Target="http://internet.garant.ru/document/redirect/6976882/141" TargetMode="External"/><Relationship Id="rId41" Type="http://schemas.openxmlformats.org/officeDocument/2006/relationships/hyperlink" Target="http://internet.garant.ru/document/redirect/12138291/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osreestr.ru/upload/to/bryanskaya-oblast/&#1055;&#1086;&#1083;&#1086;&#1078;&#1077;&#1085;&#1080;&#1077;2019.rar" TargetMode="External"/><Relationship Id="rId24" Type="http://schemas.openxmlformats.org/officeDocument/2006/relationships/hyperlink" Target="http://internet.garant.ru/document/redirect/12177515/160013"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12148567/0" TargetMode="External"/><Relationship Id="rId53"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internet.garant.ru/document/redirect/10164504/3"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70220262/0" TargetMode="External"/><Relationship Id="rId10" Type="http://schemas.openxmlformats.org/officeDocument/2006/relationships/hyperlink" Target="http://internet.garant.ru/document/redirect/16150400/110125" TargetMode="External"/><Relationship Id="rId19" Type="http://schemas.openxmlformats.org/officeDocument/2006/relationships/hyperlink" Target="http://internet.garant.ru/document/redirect/6976882/141" TargetMode="External"/><Relationship Id="rId31" Type="http://schemas.openxmlformats.org/officeDocument/2006/relationships/hyperlink" Target="http://internet.garant.ru/document/redirect/12138258/6020" TargetMode="External"/><Relationship Id="rId44" Type="http://schemas.openxmlformats.org/officeDocument/2006/relationships/hyperlink" Target="http://internet.garant.ru/document/redirect/12138290/0" TargetMode="External"/><Relationship Id="rId52" Type="http://schemas.openxmlformats.org/officeDocument/2006/relationships/hyperlink" Target="http://internet.garant.ru/document/redirect/12148567/303" TargetMode="External"/><Relationship Id="rId4" Type="http://schemas.openxmlformats.org/officeDocument/2006/relationships/webSettings" Target="webSettings.xml"/><Relationship Id="rId9" Type="http://schemas.openxmlformats.org/officeDocument/2006/relationships/hyperlink" Target="http://internet.garant.ru/document/redirect/16150400/337" TargetMode="External"/><Relationship Id="rId14" Type="http://schemas.openxmlformats.org/officeDocument/2006/relationships/hyperlink" Target="http://internet.garant.ru/document/redirect/12177515/16011" TargetMode="External"/><Relationship Id="rId22" Type="http://schemas.openxmlformats.org/officeDocument/2006/relationships/hyperlink" Target="http://internet.garant.ru/document/redirect/12177515/160013" TargetMode="External"/><Relationship Id="rId27" Type="http://schemas.openxmlformats.org/officeDocument/2006/relationships/hyperlink" Target="http://internet.garant.ru/document/redirect/12177515/160013" TargetMode="External"/><Relationship Id="rId30" Type="http://schemas.openxmlformats.org/officeDocument/2006/relationships/hyperlink" Target="http://internet.garant.ru/document/redirect/6976882/566"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48555/0" TargetMode="External"/><Relationship Id="rId48" Type="http://schemas.openxmlformats.org/officeDocument/2006/relationships/hyperlink" Target="http://internet.garant.ru/document/redirect/70193794/0" TargetMode="External"/><Relationship Id="rId8" Type="http://schemas.openxmlformats.org/officeDocument/2006/relationships/hyperlink" Target="http://internet.garant.ru/document/redirect/16150400/337" TargetMode="External"/><Relationship Id="rId51" Type="http://schemas.openxmlformats.org/officeDocument/2006/relationships/hyperlink" Target="http://internet.garant.ru/document/redirect/12148567/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8506</Words>
  <Characters>48487</Characters>
  <Application>Microsoft Office Word</Application>
  <DocSecurity>0</DocSecurity>
  <Lines>404</Lines>
  <Paragraphs>113</Paragraphs>
  <ScaleCrop>false</ScaleCrop>
  <Company>Reanimator Extreme Edition</Company>
  <LinksUpToDate>false</LinksUpToDate>
  <CharactersWithSpaces>56880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WestMe WestMe</dc:creator>
  <cp:keywords/>
  <dc:description/>
  <cp:lastModifiedBy>WestMe WestMe</cp:lastModifiedBy>
  <cp:revision>2</cp:revision>
  <dcterms:created xsi:type="dcterms:W3CDTF">2020-11-06T05:57:00Z</dcterms:created>
  <dcterms:modified xsi:type="dcterms:W3CDTF">2020-11-06T05:58:00Z</dcterms:modified>
</cp:coreProperties>
</file>